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152E" w:rsidRDefault="001D152E" w:rsidP="008252A9">
      <w:pPr>
        <w:widowControl w:val="0"/>
        <w:autoSpaceDE w:val="0"/>
        <w:autoSpaceDN w:val="0"/>
        <w:adjustRightInd w:val="0"/>
        <w:spacing w:after="0"/>
        <w:jc w:val="center"/>
        <w:rPr>
          <w:b/>
          <w:bCs/>
          <w:color w:val="000000"/>
          <w:sz w:val="28"/>
          <w:szCs w:val="18"/>
          <w:u w:val="single"/>
        </w:rPr>
      </w:pPr>
    </w:p>
    <w:p w:rsidR="003D09C2" w:rsidRDefault="003D09C2" w:rsidP="00E22A6D">
      <w:pPr>
        <w:widowControl w:val="0"/>
        <w:autoSpaceDE w:val="0"/>
        <w:autoSpaceDN w:val="0"/>
        <w:adjustRightInd w:val="0"/>
        <w:spacing w:after="0" w:line="240" w:lineRule="auto"/>
        <w:jc w:val="center"/>
        <w:rPr>
          <w:b/>
          <w:bCs/>
          <w:color w:val="000000"/>
          <w:sz w:val="28"/>
          <w:szCs w:val="18"/>
          <w:u w:val="single"/>
        </w:rPr>
      </w:pPr>
      <w:r>
        <w:rPr>
          <w:b/>
          <w:bCs/>
          <w:color w:val="000000"/>
          <w:sz w:val="28"/>
          <w:szCs w:val="18"/>
          <w:u w:val="single"/>
        </w:rPr>
        <w:t>INFORME ESTADO DE AVANCE</w:t>
      </w:r>
    </w:p>
    <w:p w:rsidR="00FE06CE" w:rsidRDefault="001D152E" w:rsidP="00E22A6D">
      <w:pPr>
        <w:widowControl w:val="0"/>
        <w:autoSpaceDE w:val="0"/>
        <w:autoSpaceDN w:val="0"/>
        <w:adjustRightInd w:val="0"/>
        <w:spacing w:after="0" w:line="240" w:lineRule="auto"/>
        <w:jc w:val="center"/>
        <w:rPr>
          <w:b/>
          <w:bCs/>
          <w:color w:val="000000"/>
          <w:sz w:val="28"/>
          <w:szCs w:val="18"/>
          <w:u w:val="single"/>
        </w:rPr>
      </w:pPr>
      <w:r>
        <w:rPr>
          <w:b/>
          <w:bCs/>
          <w:color w:val="000000"/>
          <w:sz w:val="28"/>
          <w:szCs w:val="18"/>
          <w:u w:val="single"/>
        </w:rPr>
        <w:t>(Plan de Apoyo Remoto</w:t>
      </w:r>
      <w:r w:rsidR="003D09C2">
        <w:rPr>
          <w:b/>
          <w:bCs/>
          <w:color w:val="000000"/>
          <w:sz w:val="28"/>
          <w:szCs w:val="18"/>
          <w:u w:val="single"/>
        </w:rPr>
        <w:t>)</w:t>
      </w:r>
    </w:p>
    <w:p w:rsidR="00FE06CE" w:rsidRDefault="00FE06CE" w:rsidP="00E22A6D">
      <w:pPr>
        <w:widowControl w:val="0"/>
        <w:autoSpaceDE w:val="0"/>
        <w:autoSpaceDN w:val="0"/>
        <w:adjustRightInd w:val="0"/>
        <w:spacing w:after="0" w:line="240" w:lineRule="auto"/>
        <w:jc w:val="center"/>
        <w:rPr>
          <w:bCs/>
          <w:color w:val="000000"/>
          <w:sz w:val="24"/>
          <w:szCs w:val="18"/>
        </w:rPr>
      </w:pPr>
      <w:r w:rsidRPr="00FE06CE">
        <w:rPr>
          <w:bCs/>
          <w:color w:val="000000"/>
          <w:sz w:val="24"/>
          <w:szCs w:val="18"/>
        </w:rPr>
        <w:t>Programa de Integración Escolar</w:t>
      </w:r>
    </w:p>
    <w:p w:rsidR="00374C70" w:rsidRDefault="003D09C2" w:rsidP="00E22A6D">
      <w:pPr>
        <w:widowControl w:val="0"/>
        <w:autoSpaceDE w:val="0"/>
        <w:autoSpaceDN w:val="0"/>
        <w:adjustRightInd w:val="0"/>
        <w:spacing w:after="0" w:line="240" w:lineRule="auto"/>
        <w:ind w:left="284"/>
        <w:jc w:val="center"/>
        <w:rPr>
          <w:bCs/>
          <w:color w:val="000000"/>
          <w:sz w:val="24"/>
          <w:szCs w:val="18"/>
        </w:rPr>
      </w:pPr>
      <w:r>
        <w:rPr>
          <w:bCs/>
          <w:color w:val="000000"/>
          <w:sz w:val="24"/>
          <w:szCs w:val="18"/>
        </w:rPr>
        <w:t>Septiembre 2020</w:t>
      </w:r>
    </w:p>
    <w:p w:rsidR="008252A9" w:rsidRPr="007F1353" w:rsidRDefault="008252A9" w:rsidP="00E22A6D">
      <w:pPr>
        <w:widowControl w:val="0"/>
        <w:autoSpaceDE w:val="0"/>
        <w:autoSpaceDN w:val="0"/>
        <w:adjustRightInd w:val="0"/>
        <w:spacing w:after="0" w:line="240" w:lineRule="auto"/>
        <w:ind w:left="284"/>
        <w:jc w:val="center"/>
        <w:rPr>
          <w:b/>
          <w:bCs/>
          <w:color w:val="000000"/>
          <w:sz w:val="28"/>
          <w:szCs w:val="18"/>
          <w:u w:val="single"/>
        </w:rPr>
      </w:pPr>
    </w:p>
    <w:p w:rsidR="00374C70" w:rsidRPr="00B804E0" w:rsidRDefault="00374C70" w:rsidP="00E22A6D">
      <w:pPr>
        <w:widowControl w:val="0"/>
        <w:tabs>
          <w:tab w:val="left" w:pos="4708"/>
        </w:tabs>
        <w:autoSpaceDE w:val="0"/>
        <w:autoSpaceDN w:val="0"/>
        <w:adjustRightInd w:val="0"/>
        <w:spacing w:after="0" w:line="240" w:lineRule="auto"/>
        <w:ind w:left="2260"/>
        <w:rPr>
          <w:rFonts w:eastAsia="Times New Roman" w:cs="Times New Roman"/>
          <w:color w:val="000000"/>
          <w:sz w:val="18"/>
          <w:szCs w:val="18"/>
        </w:rPr>
      </w:pPr>
    </w:p>
    <w:p w:rsidR="00E37FE1" w:rsidRDefault="00B804E0" w:rsidP="00E22A6D">
      <w:pPr>
        <w:pStyle w:val="Prrafodelista"/>
        <w:numPr>
          <w:ilvl w:val="0"/>
          <w:numId w:val="6"/>
        </w:numPr>
        <w:spacing w:after="0" w:line="240" w:lineRule="auto"/>
        <w:rPr>
          <w:rFonts w:asciiTheme="minorHAnsi" w:hAnsiTheme="minorHAnsi" w:cstheme="minorHAnsi"/>
          <w:b/>
        </w:rPr>
      </w:pPr>
      <w:r w:rsidRPr="00CC3887">
        <w:rPr>
          <w:rFonts w:asciiTheme="minorHAnsi" w:hAnsiTheme="minorHAnsi" w:cstheme="minorHAnsi"/>
          <w:b/>
        </w:rPr>
        <w:t xml:space="preserve">IDENTIFICACIÓN </w:t>
      </w:r>
      <w:r w:rsidR="008252A9" w:rsidRPr="00CC3887">
        <w:rPr>
          <w:rFonts w:asciiTheme="minorHAnsi" w:hAnsiTheme="minorHAnsi" w:cstheme="minorHAnsi"/>
          <w:b/>
        </w:rPr>
        <w:t>ESTUDIANTE</w:t>
      </w:r>
    </w:p>
    <w:p w:rsidR="00530EBC" w:rsidRDefault="00530EBC" w:rsidP="00530EBC">
      <w:pPr>
        <w:spacing w:after="0" w:line="240" w:lineRule="auto"/>
        <w:rPr>
          <w:rFonts w:cstheme="minorHAnsi"/>
          <w:b/>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09"/>
        <w:gridCol w:w="5929"/>
      </w:tblGrid>
      <w:tr w:rsidR="00530EBC" w:rsidTr="00530EBC">
        <w:tc>
          <w:tcPr>
            <w:tcW w:w="2943" w:type="dxa"/>
          </w:tcPr>
          <w:p w:rsidR="00530EBC" w:rsidRDefault="00530EBC" w:rsidP="00530EBC">
            <w:pPr>
              <w:rPr>
                <w:rFonts w:cstheme="minorHAnsi"/>
                <w:b/>
              </w:rPr>
            </w:pPr>
            <w:r w:rsidRPr="00CC3887">
              <w:rPr>
                <w:rFonts w:cstheme="minorHAnsi"/>
              </w:rPr>
              <w:t>Nombre:</w:t>
            </w:r>
            <w:r>
              <w:rPr>
                <w:rFonts w:cstheme="minorHAnsi"/>
              </w:rPr>
              <w:t xml:space="preserve">  </w:t>
            </w:r>
          </w:p>
        </w:tc>
        <w:tc>
          <w:tcPr>
            <w:tcW w:w="6035" w:type="dxa"/>
          </w:tcPr>
          <w:p w:rsidR="00530EBC" w:rsidRPr="003D09C2" w:rsidRDefault="00530EBC" w:rsidP="00530EBC">
            <w:pPr>
              <w:rPr>
                <w:rFonts w:cstheme="minorHAnsi"/>
                <w:color w:val="000000"/>
              </w:rPr>
            </w:pPr>
            <w:r>
              <w:rPr>
                <w:lang w:val="es-MX"/>
              </w:rPr>
              <w:t xml:space="preserve">Magdalena Isabel </w:t>
            </w:r>
            <w:proofErr w:type="spellStart"/>
            <w:r>
              <w:rPr>
                <w:lang w:val="es-MX"/>
              </w:rPr>
              <w:t>Torrijo</w:t>
            </w:r>
            <w:proofErr w:type="spellEnd"/>
            <w:r>
              <w:rPr>
                <w:lang w:val="es-MX"/>
              </w:rPr>
              <w:t xml:space="preserve"> </w:t>
            </w:r>
            <w:proofErr w:type="spellStart"/>
            <w:r>
              <w:rPr>
                <w:lang w:val="es-MX"/>
              </w:rPr>
              <w:t>Marambio</w:t>
            </w:r>
            <w:proofErr w:type="spellEnd"/>
          </w:p>
          <w:p w:rsidR="00530EBC" w:rsidRDefault="00530EBC" w:rsidP="00530EBC">
            <w:pPr>
              <w:rPr>
                <w:rFonts w:cstheme="minorHAnsi"/>
                <w:b/>
              </w:rPr>
            </w:pPr>
          </w:p>
        </w:tc>
      </w:tr>
      <w:tr w:rsidR="00530EBC" w:rsidTr="00530EBC">
        <w:tc>
          <w:tcPr>
            <w:tcW w:w="2943" w:type="dxa"/>
          </w:tcPr>
          <w:p w:rsidR="00530EBC" w:rsidRDefault="00530EBC" w:rsidP="00530EBC">
            <w:pPr>
              <w:rPr>
                <w:rFonts w:cstheme="minorHAnsi"/>
              </w:rPr>
            </w:pPr>
            <w:r w:rsidRPr="00CC3887">
              <w:rPr>
                <w:rFonts w:cstheme="minorHAnsi"/>
              </w:rPr>
              <w:t>Curso</w:t>
            </w:r>
            <w:r>
              <w:rPr>
                <w:rFonts w:cstheme="minorHAnsi"/>
              </w:rPr>
              <w:t xml:space="preserve">: </w:t>
            </w:r>
          </w:p>
          <w:p w:rsidR="00530EBC" w:rsidRDefault="00530EBC" w:rsidP="00530EBC">
            <w:pPr>
              <w:rPr>
                <w:rFonts w:cstheme="minorHAnsi"/>
                <w:b/>
              </w:rPr>
            </w:pPr>
          </w:p>
        </w:tc>
        <w:tc>
          <w:tcPr>
            <w:tcW w:w="6035" w:type="dxa"/>
          </w:tcPr>
          <w:p w:rsidR="00530EBC" w:rsidRDefault="00530EBC" w:rsidP="00530EBC">
            <w:pPr>
              <w:rPr>
                <w:rFonts w:cstheme="minorHAnsi"/>
                <w:b/>
              </w:rPr>
            </w:pPr>
            <w:r>
              <w:rPr>
                <w:rFonts w:cstheme="minorHAnsi"/>
              </w:rPr>
              <w:t>8 Básico B</w:t>
            </w:r>
          </w:p>
        </w:tc>
      </w:tr>
      <w:tr w:rsidR="00530EBC" w:rsidTr="00530EBC">
        <w:tc>
          <w:tcPr>
            <w:tcW w:w="2943" w:type="dxa"/>
          </w:tcPr>
          <w:p w:rsidR="00530EBC" w:rsidRDefault="00530EBC" w:rsidP="00530EBC">
            <w:pPr>
              <w:rPr>
                <w:rFonts w:cstheme="minorHAnsi"/>
                <w:b/>
              </w:rPr>
            </w:pPr>
            <w:r>
              <w:t xml:space="preserve">Profesionales  que informan:   </w:t>
            </w:r>
          </w:p>
        </w:tc>
        <w:tc>
          <w:tcPr>
            <w:tcW w:w="6035" w:type="dxa"/>
          </w:tcPr>
          <w:p w:rsidR="00530EBC" w:rsidRDefault="00530EBC" w:rsidP="00530EBC">
            <w:proofErr w:type="spellStart"/>
            <w:r>
              <w:t>Melannie</w:t>
            </w:r>
            <w:proofErr w:type="spellEnd"/>
            <w:r>
              <w:t xml:space="preserve"> Bruce </w:t>
            </w:r>
            <w:proofErr w:type="gramStart"/>
            <w:r>
              <w:t>Cortés  (</w:t>
            </w:r>
            <w:proofErr w:type="gramEnd"/>
            <w:r>
              <w:t>Educadora Diferencial)</w:t>
            </w:r>
          </w:p>
          <w:p w:rsidR="003D3431" w:rsidRDefault="003D3431" w:rsidP="00530EBC">
            <w:pPr>
              <w:rPr>
                <w:rFonts w:cstheme="minorHAnsi"/>
                <w:b/>
              </w:rPr>
            </w:pPr>
            <w:r>
              <w:t>Elizabeth Andrea Saldes Muñoz (Psicóloga)</w:t>
            </w:r>
          </w:p>
        </w:tc>
      </w:tr>
    </w:tbl>
    <w:p w:rsidR="00530EBC" w:rsidRPr="00530EBC" w:rsidRDefault="00530EBC" w:rsidP="00530EBC">
      <w:pPr>
        <w:spacing w:after="0" w:line="240" w:lineRule="auto"/>
        <w:rPr>
          <w:rFonts w:cstheme="minorHAnsi"/>
          <w:b/>
        </w:rPr>
      </w:pPr>
    </w:p>
    <w:p w:rsidR="00E22A6D" w:rsidRDefault="00E22A6D" w:rsidP="00E22A6D">
      <w:pPr>
        <w:spacing w:after="0" w:line="240" w:lineRule="auto"/>
      </w:pPr>
    </w:p>
    <w:p w:rsidR="00390283" w:rsidRDefault="00A83577" w:rsidP="00E22A6D">
      <w:pPr>
        <w:pStyle w:val="Prrafodelista"/>
        <w:numPr>
          <w:ilvl w:val="0"/>
          <w:numId w:val="6"/>
        </w:numPr>
        <w:spacing w:after="0" w:line="240" w:lineRule="auto"/>
        <w:rPr>
          <w:b/>
        </w:rPr>
      </w:pPr>
      <w:r w:rsidRPr="00A83577">
        <w:rPr>
          <w:b/>
        </w:rPr>
        <w:t>ANTECEDENTES RELEVANTES EN EL CONTEXTO DE TRABAJO A DISTANCIA</w:t>
      </w:r>
      <w:r w:rsidR="00390283" w:rsidRPr="00A83577">
        <w:rPr>
          <w:b/>
        </w:rPr>
        <w:t xml:space="preserve"> </w:t>
      </w:r>
    </w:p>
    <w:p w:rsidR="00530EBC" w:rsidRPr="00A83577" w:rsidRDefault="00530EBC" w:rsidP="00530EBC">
      <w:pPr>
        <w:pStyle w:val="Prrafodelista"/>
        <w:spacing w:after="0" w:line="240" w:lineRule="auto"/>
        <w:ind w:left="1080"/>
        <w:rPr>
          <w:b/>
        </w:rPr>
      </w:pPr>
    </w:p>
    <w:p w:rsidR="00390283" w:rsidRDefault="00530EBC" w:rsidP="00530EBC">
      <w:pPr>
        <w:spacing w:after="0" w:line="240" w:lineRule="auto"/>
        <w:ind w:firstLine="360"/>
        <w:jc w:val="both"/>
      </w:pPr>
      <w:r>
        <w:t xml:space="preserve">Se observa respuesta positiva de familia frente a los apoyos PIE. Magdalena se destaca por participar en clases online y en los horarios establecidos del PIE. Además existe flexibilidad de la estudiante frente a los cambios de horarios que se han presentado, de acuerdo a las necesidades pedagógicas. </w:t>
      </w:r>
    </w:p>
    <w:p w:rsidR="00530EBC" w:rsidRDefault="00530EBC" w:rsidP="00530EBC">
      <w:pPr>
        <w:spacing w:after="0" w:line="240" w:lineRule="auto"/>
        <w:ind w:firstLine="360"/>
        <w:jc w:val="both"/>
      </w:pPr>
      <w:r>
        <w:t xml:space="preserve">Se felicita además la constancia y responsabilidad de Magdalena en responder constantemente correos y mensajes a través de las vías de comunicación con Ed. </w:t>
      </w:r>
      <w:r w:rsidR="00ED5B72">
        <w:t>Diferencial. Asimismo suele avisar cuando presenta dificultades de conexión por motivos personales.</w:t>
      </w:r>
    </w:p>
    <w:p w:rsidR="00530EBC" w:rsidRDefault="00530EBC" w:rsidP="00530EBC">
      <w:pPr>
        <w:spacing w:after="0" w:line="240" w:lineRule="auto"/>
        <w:ind w:left="360"/>
        <w:jc w:val="both"/>
      </w:pPr>
    </w:p>
    <w:p w:rsidR="00E22A6D" w:rsidRPr="00055F7C" w:rsidRDefault="00E22A6D" w:rsidP="00530EBC">
      <w:pPr>
        <w:spacing w:after="0" w:line="240" w:lineRule="auto"/>
      </w:pPr>
    </w:p>
    <w:p w:rsidR="003D09C2" w:rsidRDefault="008252A9" w:rsidP="00E22A6D">
      <w:pPr>
        <w:pStyle w:val="Prrafodelista"/>
        <w:numPr>
          <w:ilvl w:val="0"/>
          <w:numId w:val="6"/>
        </w:numPr>
        <w:spacing w:after="0" w:line="240" w:lineRule="auto"/>
        <w:rPr>
          <w:b/>
        </w:rPr>
      </w:pPr>
      <w:r w:rsidRPr="007C409A">
        <w:rPr>
          <w:b/>
        </w:rPr>
        <w:t>ÁREA PSICOPEDAGÓGICA</w:t>
      </w:r>
      <w:r w:rsidR="00C72D3D" w:rsidRPr="007C409A">
        <w:rPr>
          <w:b/>
        </w:rPr>
        <w:t>.</w:t>
      </w:r>
    </w:p>
    <w:p w:rsidR="003D09C2" w:rsidRDefault="003D09C2" w:rsidP="00E22A6D">
      <w:pPr>
        <w:pStyle w:val="Prrafodelista"/>
        <w:spacing w:after="0" w:line="240" w:lineRule="auto"/>
        <w:ind w:left="1080"/>
        <w:rPr>
          <w:b/>
        </w:rPr>
      </w:pPr>
    </w:p>
    <w:p w:rsidR="00E22A6D" w:rsidRDefault="00390283" w:rsidP="00E22A6D">
      <w:pPr>
        <w:spacing w:after="0" w:line="240" w:lineRule="auto"/>
        <w:rPr>
          <w:color w:val="FF0000"/>
        </w:rPr>
      </w:pPr>
      <w:r w:rsidRPr="001D152E">
        <w:rPr>
          <w:b/>
        </w:rPr>
        <w:t xml:space="preserve">Antecedentes del trabajo realizado: </w:t>
      </w:r>
    </w:p>
    <w:p w:rsidR="00ED5B72" w:rsidRDefault="00ED5B72" w:rsidP="00ED5B72">
      <w:pPr>
        <w:spacing w:after="0" w:line="240" w:lineRule="auto"/>
        <w:jc w:val="both"/>
        <w:rPr>
          <w:color w:val="000000" w:themeColor="text1"/>
        </w:rPr>
      </w:pPr>
    </w:p>
    <w:p w:rsidR="00ED5B72" w:rsidRDefault="00ED5B72" w:rsidP="00ED5B72">
      <w:pPr>
        <w:spacing w:after="0" w:line="240" w:lineRule="auto"/>
        <w:ind w:firstLine="708"/>
        <w:jc w:val="both"/>
        <w:rPr>
          <w:color w:val="000000" w:themeColor="text1"/>
        </w:rPr>
      </w:pPr>
      <w:r w:rsidRPr="00ED5B72">
        <w:rPr>
          <w:color w:val="000000" w:themeColor="text1"/>
        </w:rPr>
        <w:t>Durante e</w:t>
      </w:r>
      <w:r>
        <w:rPr>
          <w:color w:val="000000" w:themeColor="text1"/>
        </w:rPr>
        <w:t xml:space="preserve">l primer semestre se han establecidos horarios semanales de apoyos PIE, con el objetivo de reforzar, retroalimentar o integrar habilidades necesarias en 8 básico. Cabe mencionar que Magdalena se destaca con una excelente asistencia y comunicación con Ed. Diferencial. </w:t>
      </w:r>
    </w:p>
    <w:p w:rsidR="00ED5B72" w:rsidRDefault="00ED5B72" w:rsidP="00ED5B72">
      <w:pPr>
        <w:spacing w:after="0" w:line="240" w:lineRule="auto"/>
        <w:ind w:firstLine="708"/>
        <w:jc w:val="both"/>
        <w:rPr>
          <w:color w:val="000000" w:themeColor="text1"/>
        </w:rPr>
      </w:pPr>
    </w:p>
    <w:p w:rsidR="00ED5B72" w:rsidRDefault="00ED5B72" w:rsidP="00ED5B72">
      <w:pPr>
        <w:spacing w:after="0" w:line="240" w:lineRule="auto"/>
        <w:ind w:firstLine="708"/>
        <w:jc w:val="both"/>
        <w:rPr>
          <w:color w:val="000000" w:themeColor="text1"/>
        </w:rPr>
      </w:pPr>
      <w:r>
        <w:rPr>
          <w:color w:val="000000" w:themeColor="text1"/>
        </w:rPr>
        <w:t>Además Educadora Diferencial asiste a las clases de Lengua y literatura, generando pausas activas y retroalimentaciones junto con la docente de asignatura. De igual forma en  Geometría se apoya e incentiva a activar los conocimientos previos, con material interactivo. Igualmente se observa una excelente asistencia y participación en clases.</w:t>
      </w:r>
    </w:p>
    <w:p w:rsidR="00ED5B72" w:rsidRDefault="00ED5B72" w:rsidP="00ED5B72">
      <w:pPr>
        <w:spacing w:after="0" w:line="240" w:lineRule="auto"/>
        <w:jc w:val="both"/>
        <w:rPr>
          <w:b/>
          <w:color w:val="000000" w:themeColor="text1"/>
        </w:rPr>
      </w:pPr>
    </w:p>
    <w:p w:rsidR="003D3431" w:rsidRPr="00ED5B72" w:rsidRDefault="003D3431" w:rsidP="00ED5B72">
      <w:pPr>
        <w:spacing w:after="0" w:line="240" w:lineRule="auto"/>
        <w:jc w:val="both"/>
        <w:rPr>
          <w:b/>
          <w:color w:val="000000" w:themeColor="text1"/>
        </w:rPr>
      </w:pPr>
    </w:p>
    <w:p w:rsidR="00390283" w:rsidRDefault="00390283" w:rsidP="00E22A6D">
      <w:pPr>
        <w:spacing w:after="0" w:line="240" w:lineRule="auto"/>
        <w:rPr>
          <w:b/>
        </w:rPr>
      </w:pPr>
      <w:r w:rsidRPr="001D152E">
        <w:rPr>
          <w:b/>
        </w:rPr>
        <w:t>Análisis cualitativo Área Lectura y Escritura:</w:t>
      </w:r>
    </w:p>
    <w:p w:rsidR="003E6A45" w:rsidRDefault="003E6A45" w:rsidP="00E22A6D">
      <w:pPr>
        <w:spacing w:after="0" w:line="240" w:lineRule="auto"/>
        <w:rPr>
          <w:b/>
        </w:rPr>
      </w:pPr>
    </w:p>
    <w:p w:rsidR="003E6A45" w:rsidRPr="003E6A45" w:rsidRDefault="003E6A45" w:rsidP="003E6A45">
      <w:pPr>
        <w:spacing w:after="0" w:line="240" w:lineRule="auto"/>
        <w:jc w:val="both"/>
      </w:pPr>
      <w:r>
        <w:rPr>
          <w:b/>
        </w:rPr>
        <w:tab/>
      </w:r>
      <w:r w:rsidRPr="003E6A45">
        <w:t xml:space="preserve">En cuanto al desarrollo de habilidades de lectura, se logra consignar que Magdalena logra extraer información explicita sobre </w:t>
      </w:r>
      <w:r>
        <w:t xml:space="preserve">un texto. De igual forma logra inferir a través de imagen, comprendiendo el significado. Sin embargo se debe mejorar la argumentación, organizando y redactando mejor sus ideas, es decir, ejemplificando y explicando el porqué de sus respuestas. </w:t>
      </w:r>
    </w:p>
    <w:p w:rsidR="003E6A45" w:rsidRDefault="003E6A45" w:rsidP="00E22A6D">
      <w:pPr>
        <w:spacing w:after="0" w:line="240" w:lineRule="auto"/>
        <w:rPr>
          <w:b/>
        </w:rPr>
      </w:pPr>
    </w:p>
    <w:p w:rsidR="003D3431" w:rsidRDefault="003D3431" w:rsidP="00E22A6D">
      <w:pPr>
        <w:spacing w:after="0" w:line="240" w:lineRule="auto"/>
        <w:rPr>
          <w:b/>
        </w:rPr>
      </w:pPr>
    </w:p>
    <w:p w:rsidR="003D09C2" w:rsidRDefault="00390283" w:rsidP="00E22A6D">
      <w:pPr>
        <w:spacing w:after="0" w:line="240" w:lineRule="auto"/>
        <w:rPr>
          <w:b/>
        </w:rPr>
      </w:pPr>
      <w:r w:rsidRPr="001D152E">
        <w:rPr>
          <w:b/>
        </w:rPr>
        <w:t>Análisis cualitativo Área Aprendizajes Matemáticos:</w:t>
      </w:r>
    </w:p>
    <w:p w:rsidR="003E6A45" w:rsidRPr="001D152E" w:rsidRDefault="003E6A45" w:rsidP="00E22A6D">
      <w:pPr>
        <w:spacing w:after="0" w:line="240" w:lineRule="auto"/>
        <w:rPr>
          <w:b/>
        </w:rPr>
      </w:pPr>
    </w:p>
    <w:p w:rsidR="003D09C2" w:rsidRDefault="003E6A45" w:rsidP="003E6A45">
      <w:pPr>
        <w:spacing w:after="0" w:line="240" w:lineRule="auto"/>
        <w:jc w:val="both"/>
        <w:rPr>
          <w:rFonts w:ascii="Calibri" w:eastAsia="Times New Roman" w:hAnsi="Calibri" w:cs="Times New Roman"/>
        </w:rPr>
      </w:pPr>
      <w:r>
        <w:rPr>
          <w:rFonts w:ascii="Calibri" w:eastAsia="Times New Roman" w:hAnsi="Calibri" w:cs="Times New Roman"/>
          <w:b/>
        </w:rPr>
        <w:tab/>
      </w:r>
      <w:r w:rsidRPr="003E6A45">
        <w:rPr>
          <w:rFonts w:ascii="Calibri" w:eastAsia="Times New Roman" w:hAnsi="Calibri" w:cs="Times New Roman"/>
        </w:rPr>
        <w:t xml:space="preserve"> En cuanto al desarrollo de habilidades de aprendizajes matemáticos, se logra consignar que Magdalena logra el cálculo matemático </w:t>
      </w:r>
      <w:r>
        <w:rPr>
          <w:rFonts w:ascii="Calibri" w:eastAsia="Times New Roman" w:hAnsi="Calibri" w:cs="Times New Roman"/>
        </w:rPr>
        <w:t xml:space="preserve">de </w:t>
      </w:r>
      <w:r w:rsidRPr="003E6A45">
        <w:rPr>
          <w:rFonts w:ascii="Calibri" w:eastAsia="Times New Roman" w:hAnsi="Calibri" w:cs="Times New Roman"/>
        </w:rPr>
        <w:t>operatorias combinadas.</w:t>
      </w:r>
      <w:r>
        <w:rPr>
          <w:rFonts w:ascii="Calibri" w:eastAsia="Times New Roman" w:hAnsi="Calibri" w:cs="Times New Roman"/>
        </w:rPr>
        <w:t xml:space="preserve">  Además logra en su mayoría  el razonamiento matemático para calcular perímetro y área de figuras planas. </w:t>
      </w:r>
    </w:p>
    <w:p w:rsidR="003E6A45" w:rsidRDefault="003E6A45" w:rsidP="003E6A45">
      <w:pPr>
        <w:spacing w:after="0" w:line="240" w:lineRule="auto"/>
        <w:ind w:firstLine="360"/>
        <w:jc w:val="both"/>
        <w:rPr>
          <w:rFonts w:ascii="Calibri" w:eastAsia="Times New Roman" w:hAnsi="Calibri" w:cs="Times New Roman"/>
        </w:rPr>
      </w:pPr>
      <w:r>
        <w:rPr>
          <w:rFonts w:ascii="Calibri" w:eastAsia="Times New Roman" w:hAnsi="Calibri" w:cs="Times New Roman"/>
        </w:rPr>
        <w:t xml:space="preserve">No obstante se observa leves dificultades en el desarrollo del cálculo de volumen, presentando </w:t>
      </w:r>
      <w:r w:rsidR="00662508">
        <w:rPr>
          <w:rFonts w:ascii="Calibri" w:eastAsia="Times New Roman" w:hAnsi="Calibri" w:cs="Times New Roman"/>
        </w:rPr>
        <w:t xml:space="preserve">leve confusión en el desarrollo del </w:t>
      </w:r>
      <w:r w:rsidR="00F057A3">
        <w:rPr>
          <w:rFonts w:ascii="Calibri" w:eastAsia="Times New Roman" w:hAnsi="Calibri" w:cs="Times New Roman"/>
        </w:rPr>
        <w:t>ejercicio</w:t>
      </w:r>
      <w:r w:rsidR="00662508">
        <w:rPr>
          <w:rFonts w:ascii="Calibri" w:eastAsia="Times New Roman" w:hAnsi="Calibri" w:cs="Times New Roman"/>
        </w:rPr>
        <w:t>.</w:t>
      </w:r>
    </w:p>
    <w:p w:rsidR="003E6A45" w:rsidRDefault="003E6A45" w:rsidP="003E6A45">
      <w:pPr>
        <w:spacing w:after="0" w:line="240" w:lineRule="auto"/>
        <w:jc w:val="both"/>
      </w:pPr>
    </w:p>
    <w:p w:rsidR="00892EBB" w:rsidRDefault="00892EBB" w:rsidP="003E6A45">
      <w:pPr>
        <w:spacing w:after="0" w:line="240" w:lineRule="auto"/>
        <w:jc w:val="both"/>
      </w:pPr>
    </w:p>
    <w:p w:rsidR="003D3431" w:rsidRDefault="003D3431" w:rsidP="003E6A45">
      <w:pPr>
        <w:spacing w:after="0" w:line="240" w:lineRule="auto"/>
        <w:jc w:val="both"/>
      </w:pPr>
    </w:p>
    <w:p w:rsidR="003D3431" w:rsidRDefault="003D3431" w:rsidP="003E6A45">
      <w:pPr>
        <w:spacing w:after="0" w:line="240" w:lineRule="auto"/>
        <w:jc w:val="both"/>
      </w:pPr>
    </w:p>
    <w:p w:rsidR="003D3431" w:rsidRDefault="003D3431" w:rsidP="003E6A45">
      <w:pPr>
        <w:spacing w:after="0" w:line="240" w:lineRule="auto"/>
        <w:jc w:val="both"/>
      </w:pPr>
    </w:p>
    <w:p w:rsidR="003D3431" w:rsidRPr="003E6A45" w:rsidRDefault="003D3431" w:rsidP="003E6A45">
      <w:pPr>
        <w:spacing w:after="0" w:line="240" w:lineRule="auto"/>
        <w:jc w:val="both"/>
      </w:pPr>
    </w:p>
    <w:p w:rsidR="003D09C2" w:rsidRDefault="008252A9" w:rsidP="00E22A6D">
      <w:pPr>
        <w:pStyle w:val="Prrafodelista"/>
        <w:numPr>
          <w:ilvl w:val="0"/>
          <w:numId w:val="6"/>
        </w:numPr>
        <w:spacing w:after="0" w:line="240" w:lineRule="auto"/>
        <w:rPr>
          <w:b/>
        </w:rPr>
      </w:pPr>
      <w:r w:rsidRPr="003D09C2">
        <w:rPr>
          <w:b/>
        </w:rPr>
        <w:t xml:space="preserve"> ÁREA PSICOLÓGICA</w:t>
      </w:r>
    </w:p>
    <w:p w:rsidR="001D152E" w:rsidRDefault="001D152E" w:rsidP="00E22A6D">
      <w:pPr>
        <w:spacing w:after="0" w:line="240" w:lineRule="auto"/>
        <w:rPr>
          <w:b/>
        </w:rPr>
      </w:pPr>
    </w:p>
    <w:p w:rsidR="00A83577" w:rsidRDefault="00A83577" w:rsidP="00892EBB">
      <w:pPr>
        <w:spacing w:after="0" w:line="240" w:lineRule="auto"/>
        <w:rPr>
          <w:color w:val="FF0000"/>
        </w:rPr>
      </w:pPr>
      <w:r w:rsidRPr="001D152E">
        <w:rPr>
          <w:b/>
        </w:rPr>
        <w:t xml:space="preserve">Antecedentes del trabajo realizado: </w:t>
      </w:r>
    </w:p>
    <w:p w:rsidR="00892EBB" w:rsidRDefault="00892EBB" w:rsidP="00892EBB">
      <w:pPr>
        <w:spacing w:after="0" w:line="240" w:lineRule="auto"/>
        <w:rPr>
          <w:color w:val="FF0000"/>
        </w:rPr>
      </w:pPr>
    </w:p>
    <w:p w:rsidR="001D152E" w:rsidRDefault="00892EBB" w:rsidP="00892EBB">
      <w:pPr>
        <w:spacing w:after="0" w:line="240" w:lineRule="auto"/>
        <w:ind w:firstLine="708"/>
        <w:jc w:val="both"/>
        <w:rPr>
          <w:color w:val="FF0000"/>
        </w:rPr>
      </w:pPr>
      <w:r>
        <w:t>Desde mayo a la fecha, se ha enviado semana por medio, actividades que ayuden a fortalecer sus habilidades cognitivas como la atención, concentración, memoria, lenguaje, cálculo y temporalidad.</w:t>
      </w:r>
      <w:r w:rsidRPr="001D152E">
        <w:rPr>
          <w:color w:val="FF0000"/>
        </w:rPr>
        <w:t xml:space="preserve"> </w:t>
      </w:r>
      <w:r>
        <w:t>Cabe señalar que no ha dado acuso de recibo, ni tampoco ha enviado las actividades realizadas.</w:t>
      </w:r>
      <w:r w:rsidR="00AD35B1">
        <w:t xml:space="preserve"> A pesar de no manifestar necesidad de apoyo en el área emocional, se le contactará por vía telefónica.</w:t>
      </w:r>
    </w:p>
    <w:p w:rsidR="001D152E" w:rsidRDefault="001D152E" w:rsidP="00E22A6D">
      <w:pPr>
        <w:pStyle w:val="Prrafodelista"/>
        <w:spacing w:after="0" w:line="240" w:lineRule="auto"/>
        <w:ind w:left="1080"/>
        <w:rPr>
          <w:color w:val="FF0000"/>
        </w:rPr>
      </w:pPr>
    </w:p>
    <w:p w:rsidR="00E22A6D" w:rsidRPr="003D09C2" w:rsidRDefault="00E22A6D" w:rsidP="00E22A6D">
      <w:pPr>
        <w:spacing w:after="0" w:line="240" w:lineRule="auto"/>
        <w:rPr>
          <w:b/>
        </w:rPr>
      </w:pPr>
    </w:p>
    <w:p w:rsidR="00107F9C" w:rsidRPr="004025BB" w:rsidRDefault="007C409A" w:rsidP="00E22A6D">
      <w:pPr>
        <w:pStyle w:val="Prrafodelista"/>
        <w:numPr>
          <w:ilvl w:val="0"/>
          <w:numId w:val="6"/>
        </w:numPr>
        <w:spacing w:after="0" w:line="240" w:lineRule="auto"/>
        <w:rPr>
          <w:b/>
        </w:rPr>
      </w:pPr>
      <w:r w:rsidRPr="003D09C2">
        <w:rPr>
          <w:rFonts w:cstheme="minorHAnsi"/>
          <w:b/>
        </w:rPr>
        <w:t xml:space="preserve"> OBSERVACIONES</w:t>
      </w:r>
    </w:p>
    <w:p w:rsidR="00E22A6D" w:rsidRDefault="00E22A6D" w:rsidP="00E22A6D">
      <w:pPr>
        <w:spacing w:after="0" w:line="240" w:lineRule="auto"/>
        <w:rPr>
          <w:rFonts w:cstheme="minorHAnsi"/>
          <w:b/>
          <w:color w:val="FF0000"/>
        </w:rPr>
      </w:pPr>
    </w:p>
    <w:p w:rsidR="00107F9C" w:rsidRDefault="00662508" w:rsidP="00662508">
      <w:pPr>
        <w:spacing w:after="0" w:line="240" w:lineRule="auto"/>
        <w:ind w:firstLine="360"/>
        <w:jc w:val="both"/>
      </w:pPr>
      <w:r w:rsidRPr="00662508">
        <w:t xml:space="preserve">Destaco de manera reiterativa la constancia y compromiso de Magdalena, siendo una estudiante flexible y comunicativa a sus necesidades. </w:t>
      </w:r>
      <w:r w:rsidR="00892EBB" w:rsidRPr="00662508">
        <w:t>Además, es</w:t>
      </w:r>
      <w:r w:rsidRPr="00662508">
        <w:t xml:space="preserve"> muy respetuosa y buena compañera, ya que suele esperar al resto de sus compañeras cuando no han resuelto una actividad y/o ejercicios. </w:t>
      </w:r>
    </w:p>
    <w:p w:rsidR="00892EBB" w:rsidRPr="00662508" w:rsidRDefault="00892EBB" w:rsidP="00662508">
      <w:pPr>
        <w:spacing w:after="0" w:line="240" w:lineRule="auto"/>
        <w:ind w:firstLine="360"/>
        <w:jc w:val="both"/>
      </w:pPr>
    </w:p>
    <w:p w:rsidR="00E22A6D" w:rsidRPr="00107F9C" w:rsidRDefault="00E22A6D" w:rsidP="00E22A6D">
      <w:pPr>
        <w:pStyle w:val="Prrafodelista"/>
        <w:spacing w:after="0" w:line="240" w:lineRule="auto"/>
        <w:ind w:left="1080"/>
        <w:rPr>
          <w:b/>
        </w:rPr>
      </w:pPr>
    </w:p>
    <w:p w:rsidR="007C409A" w:rsidRPr="00662508" w:rsidRDefault="007C409A" w:rsidP="00E22A6D">
      <w:pPr>
        <w:pStyle w:val="Prrafodelista"/>
        <w:numPr>
          <w:ilvl w:val="0"/>
          <w:numId w:val="6"/>
        </w:numPr>
        <w:spacing w:after="0" w:line="240" w:lineRule="auto"/>
        <w:rPr>
          <w:b/>
        </w:rPr>
      </w:pPr>
      <w:r w:rsidRPr="00107F9C">
        <w:rPr>
          <w:rFonts w:cstheme="minorHAnsi"/>
          <w:b/>
        </w:rPr>
        <w:t xml:space="preserve"> SUGERENCIAS </w:t>
      </w:r>
    </w:p>
    <w:p w:rsidR="00662508" w:rsidRPr="00107F9C" w:rsidRDefault="00662508" w:rsidP="00662508">
      <w:pPr>
        <w:pStyle w:val="Prrafodelista"/>
        <w:spacing w:after="0" w:line="240" w:lineRule="auto"/>
        <w:ind w:left="1080"/>
        <w:rPr>
          <w:b/>
        </w:rPr>
      </w:pPr>
    </w:p>
    <w:p w:rsidR="001D152E" w:rsidRDefault="00662508" w:rsidP="00662508">
      <w:pPr>
        <w:spacing w:after="0" w:line="240" w:lineRule="auto"/>
        <w:ind w:firstLine="360"/>
      </w:pPr>
      <w:r>
        <w:t>Felicitar el esfuerzo de Magdalena en este periodo de dedicación y esfuerzo, ya que ha logrado adaptarse a los nuevos desafíos del año 2020.</w:t>
      </w:r>
    </w:p>
    <w:p w:rsidR="00892EBB" w:rsidRDefault="00892EBB" w:rsidP="00662508">
      <w:pPr>
        <w:spacing w:after="0" w:line="240" w:lineRule="auto"/>
        <w:ind w:firstLine="360"/>
      </w:pPr>
    </w:p>
    <w:p w:rsidR="00892EBB" w:rsidRDefault="00892EBB" w:rsidP="00892EBB">
      <w:pPr>
        <w:spacing w:after="0" w:line="240" w:lineRule="auto"/>
        <w:ind w:firstLine="360"/>
        <w:jc w:val="both"/>
      </w:pPr>
      <w:r>
        <w:t xml:space="preserve">Se sugiere ponerse en contacto con la psicóloga al correo </w:t>
      </w:r>
      <w:hyperlink r:id="rId8" w:history="1">
        <w:r w:rsidRPr="00065A6B">
          <w:rPr>
            <w:rStyle w:val="Hipervnculo"/>
          </w:rPr>
          <w:t>elizabeth.saldes@sscclaserena.cl</w:t>
        </w:r>
      </w:hyperlink>
      <w:r>
        <w:t xml:space="preserve"> en caso de necesitar apoyo, así como dar acuso de recibo de todos los correos que le son enviados, para saber que el material le llegó sin dificultad. En la medida que se pueda, hacer entrega de las actividades según las vaya realizando para tener evidencia de su realización.</w:t>
      </w:r>
    </w:p>
    <w:p w:rsidR="00892EBB" w:rsidRDefault="00892EBB" w:rsidP="00662508">
      <w:pPr>
        <w:spacing w:after="0" w:line="240" w:lineRule="auto"/>
        <w:ind w:firstLine="360"/>
      </w:pPr>
    </w:p>
    <w:p w:rsidR="001D152E" w:rsidRDefault="001D152E" w:rsidP="00E22A6D">
      <w:pPr>
        <w:spacing w:after="0" w:line="240" w:lineRule="auto"/>
      </w:pPr>
    </w:p>
    <w:p w:rsidR="001D152E" w:rsidRDefault="001D152E" w:rsidP="00E22A6D">
      <w:pPr>
        <w:spacing w:after="0" w:line="240" w:lineRule="auto"/>
      </w:pPr>
    </w:p>
    <w:p w:rsidR="00330B8E" w:rsidRDefault="00330B8E" w:rsidP="00E22A6D">
      <w:pPr>
        <w:spacing w:after="0" w:line="240" w:lineRule="auto"/>
      </w:pPr>
    </w:p>
    <w:p w:rsidR="00330B8E" w:rsidRDefault="00330B8E" w:rsidP="00E22A6D">
      <w:pPr>
        <w:spacing w:after="0" w:line="240" w:lineRule="auto"/>
      </w:pPr>
    </w:p>
    <w:p w:rsidR="00330B8E" w:rsidRDefault="00330B8E" w:rsidP="00E22A6D">
      <w:pPr>
        <w:spacing w:after="0" w:line="240" w:lineRule="auto"/>
      </w:pPr>
    </w:p>
    <w:p w:rsidR="00330B8E" w:rsidRDefault="00330B8E" w:rsidP="00E22A6D">
      <w:pPr>
        <w:spacing w:after="0" w:line="240" w:lineRule="auto"/>
      </w:pPr>
    </w:p>
    <w:p w:rsidR="00330B8E" w:rsidRDefault="00330B8E" w:rsidP="00E22A6D">
      <w:pPr>
        <w:spacing w:after="0" w:line="240" w:lineRule="auto"/>
      </w:pPr>
    </w:p>
    <w:p w:rsidR="00330B8E" w:rsidRDefault="00330B8E" w:rsidP="00E22A6D">
      <w:pPr>
        <w:spacing w:after="0" w:line="240" w:lineRule="auto"/>
      </w:pPr>
    </w:p>
    <w:p w:rsidR="00330B8E" w:rsidRDefault="00330B8E" w:rsidP="00E22A6D">
      <w:pPr>
        <w:spacing w:after="0" w:line="240" w:lineRule="auto"/>
      </w:pPr>
    </w:p>
    <w:p w:rsidR="00330B8E" w:rsidRDefault="00330B8E" w:rsidP="00E22A6D">
      <w:pPr>
        <w:spacing w:after="0" w:line="240" w:lineRule="auto"/>
      </w:pPr>
    </w:p>
    <w:p w:rsidR="00330B8E" w:rsidRDefault="00330B8E" w:rsidP="00E22A6D">
      <w:pPr>
        <w:spacing w:after="0" w:line="240" w:lineRule="auto"/>
      </w:pPr>
    </w:p>
    <w:p w:rsidR="00330B8E" w:rsidRDefault="00330B8E" w:rsidP="00E22A6D">
      <w:pPr>
        <w:spacing w:after="0" w:line="240" w:lineRule="auto"/>
      </w:pPr>
    </w:p>
    <w:p w:rsidR="00330B8E" w:rsidRDefault="00330B8E" w:rsidP="00E22A6D">
      <w:pPr>
        <w:spacing w:after="0" w:line="240" w:lineRule="auto"/>
      </w:pPr>
    </w:p>
    <w:p w:rsidR="00330B8E" w:rsidRDefault="00330B8E" w:rsidP="00E22A6D">
      <w:pPr>
        <w:spacing w:after="0" w:line="240" w:lineRule="auto"/>
      </w:pPr>
    </w:p>
    <w:p w:rsidR="00330B8E" w:rsidRDefault="00330B8E" w:rsidP="00E22A6D">
      <w:pPr>
        <w:spacing w:after="0" w:line="240" w:lineRule="auto"/>
      </w:pPr>
    </w:p>
    <w:p w:rsidR="00330B8E" w:rsidRDefault="00330B8E" w:rsidP="00E22A6D">
      <w:pPr>
        <w:spacing w:after="0" w:line="240" w:lineRule="auto"/>
      </w:pPr>
    </w:p>
    <w:p w:rsidR="00330B8E" w:rsidRDefault="00330B8E" w:rsidP="00E22A6D">
      <w:pPr>
        <w:spacing w:after="0" w:line="240" w:lineRule="auto"/>
      </w:pPr>
    </w:p>
    <w:p w:rsidR="00330B8E" w:rsidRDefault="00330B8E" w:rsidP="00E22A6D">
      <w:pPr>
        <w:spacing w:after="0" w:line="240" w:lineRule="auto"/>
      </w:pPr>
    </w:p>
    <w:p w:rsidR="00330B8E" w:rsidRDefault="00330B8E" w:rsidP="00E22A6D">
      <w:pPr>
        <w:spacing w:after="0" w:line="240" w:lineRule="auto"/>
      </w:pPr>
    </w:p>
    <w:p w:rsidR="00330B8E" w:rsidRDefault="00330B8E" w:rsidP="00E22A6D">
      <w:pPr>
        <w:spacing w:after="0" w:line="240" w:lineRule="auto"/>
      </w:pPr>
    </w:p>
    <w:p w:rsidR="00330B8E" w:rsidRDefault="00330B8E" w:rsidP="00E22A6D">
      <w:pPr>
        <w:spacing w:after="0" w:line="240" w:lineRule="auto"/>
      </w:pPr>
    </w:p>
    <w:p w:rsidR="00330B8E" w:rsidRDefault="00330B8E" w:rsidP="00E22A6D">
      <w:pPr>
        <w:spacing w:after="0" w:line="240" w:lineRule="auto"/>
      </w:pPr>
    </w:p>
    <w:p w:rsidR="00330B8E" w:rsidRDefault="00330B8E" w:rsidP="00E22A6D">
      <w:pPr>
        <w:spacing w:after="0" w:line="240" w:lineRule="auto"/>
      </w:pPr>
    </w:p>
    <w:p w:rsidR="00330B8E" w:rsidRDefault="00330B8E" w:rsidP="00E22A6D">
      <w:pPr>
        <w:spacing w:after="0" w:line="240" w:lineRule="auto"/>
      </w:pPr>
    </w:p>
    <w:p w:rsidR="00330B8E" w:rsidRDefault="00330B8E" w:rsidP="00E22A6D">
      <w:pPr>
        <w:spacing w:after="0" w:line="240" w:lineRule="auto"/>
      </w:pPr>
    </w:p>
    <w:p w:rsidR="00330B8E" w:rsidRDefault="00330B8E" w:rsidP="00E22A6D">
      <w:pPr>
        <w:spacing w:after="0" w:line="240" w:lineRule="auto"/>
      </w:pPr>
    </w:p>
    <w:p w:rsidR="00330B8E" w:rsidRDefault="00330B8E" w:rsidP="00E22A6D">
      <w:pPr>
        <w:spacing w:after="0" w:line="240" w:lineRule="auto"/>
      </w:pPr>
      <w:bookmarkStart w:id="0" w:name="_GoBack"/>
      <w:bookmarkEnd w:id="0"/>
    </w:p>
    <w:p w:rsidR="00330B8E" w:rsidRDefault="00330B8E" w:rsidP="00E22A6D">
      <w:pPr>
        <w:spacing w:after="0" w:line="240" w:lineRule="auto"/>
      </w:pPr>
    </w:p>
    <w:p w:rsidR="00330B8E" w:rsidRDefault="00330B8E" w:rsidP="00E22A6D">
      <w:pPr>
        <w:spacing w:after="0" w:line="240" w:lineRule="auto"/>
      </w:pPr>
    </w:p>
    <w:p w:rsidR="00330B8E" w:rsidRDefault="00330B8E" w:rsidP="00E22A6D">
      <w:pPr>
        <w:spacing w:after="0" w:line="240" w:lineRule="auto"/>
      </w:pPr>
    </w:p>
    <w:p w:rsidR="00330B8E" w:rsidRDefault="00330B8E" w:rsidP="00E22A6D">
      <w:pPr>
        <w:spacing w:after="0" w:line="240" w:lineRule="auto"/>
      </w:pPr>
    </w:p>
    <w:p w:rsidR="00374C70" w:rsidRPr="00B804E0" w:rsidRDefault="00055F7C" w:rsidP="00E22A6D">
      <w:pPr>
        <w:spacing w:after="0" w:line="240" w:lineRule="auto"/>
      </w:pPr>
      <w:r>
        <w:t xml:space="preserve">La </w:t>
      </w:r>
      <w:r w:rsidR="00892EBB">
        <w:t>Serena, septiembre</w:t>
      </w:r>
      <w:r w:rsidR="00107F9C">
        <w:t xml:space="preserve"> 2020</w:t>
      </w:r>
    </w:p>
    <w:sectPr w:rsidR="00374C70" w:rsidRPr="00B804E0" w:rsidSect="00E22A6D">
      <w:headerReference w:type="default" r:id="rId9"/>
      <w:pgSz w:w="12240" w:h="20160" w:code="5"/>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1ACE" w:rsidRDefault="00481ACE" w:rsidP="00374C70">
      <w:pPr>
        <w:spacing w:after="0" w:line="240" w:lineRule="auto"/>
      </w:pPr>
      <w:r>
        <w:separator/>
      </w:r>
    </w:p>
  </w:endnote>
  <w:endnote w:type="continuationSeparator" w:id="0">
    <w:p w:rsidR="00481ACE" w:rsidRDefault="00481ACE" w:rsidP="00374C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1ACE" w:rsidRDefault="00481ACE" w:rsidP="00374C70">
      <w:pPr>
        <w:spacing w:after="0" w:line="240" w:lineRule="auto"/>
      </w:pPr>
      <w:r>
        <w:separator/>
      </w:r>
    </w:p>
  </w:footnote>
  <w:footnote w:type="continuationSeparator" w:id="0">
    <w:p w:rsidR="00481ACE" w:rsidRDefault="00481ACE" w:rsidP="00374C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152E" w:rsidRDefault="001D152E">
    <w:pPr>
      <w:pStyle w:val="Encabezado"/>
    </w:pPr>
    <w:r w:rsidRPr="001D152E">
      <w:rPr>
        <w:noProof/>
        <w:lang w:val="en-US" w:eastAsia="en-US"/>
      </w:rPr>
      <w:drawing>
        <wp:anchor distT="0" distB="0" distL="114300" distR="114300" simplePos="0" relativeHeight="251658240" behindDoc="0" locked="0" layoutInCell="1" allowOverlap="1">
          <wp:simplePos x="0" y="0"/>
          <wp:positionH relativeFrom="column">
            <wp:posOffset>-60960</wp:posOffset>
          </wp:positionH>
          <wp:positionV relativeFrom="paragraph">
            <wp:posOffset>-307340</wp:posOffset>
          </wp:positionV>
          <wp:extent cx="5612130" cy="701675"/>
          <wp:effectExtent l="0" t="0" r="0" b="0"/>
          <wp:wrapTopAndBottom/>
          <wp:docPr id="1" name="Imagen 1"/>
          <wp:cNvGraphicFramePr/>
          <a:graphic xmlns:a="http://schemas.openxmlformats.org/drawingml/2006/main">
            <a:graphicData uri="http://schemas.openxmlformats.org/drawingml/2006/picture">
              <pic:pic xmlns:pic="http://schemas.openxmlformats.org/drawingml/2006/picture">
                <pic:nvPicPr>
                  <pic:cNvPr id="4" name="Imagen 5"/>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612130" cy="7016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957640"/>
    <w:multiLevelType w:val="hybridMultilevel"/>
    <w:tmpl w:val="359AD610"/>
    <w:lvl w:ilvl="0" w:tplc="9BE8A0BE">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1F247044"/>
    <w:multiLevelType w:val="hybridMultilevel"/>
    <w:tmpl w:val="4FE213D6"/>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206F7541"/>
    <w:multiLevelType w:val="hybridMultilevel"/>
    <w:tmpl w:val="1EA4DA88"/>
    <w:lvl w:ilvl="0" w:tplc="6AF017D8">
      <w:numFmt w:val="bullet"/>
      <w:lvlText w:val="-"/>
      <w:lvlJc w:val="left"/>
      <w:pPr>
        <w:ind w:left="720" w:hanging="360"/>
      </w:pPr>
      <w:rPr>
        <w:rFonts w:ascii="Verdana" w:eastAsia="Times New Roman" w:hAnsi="Verdana"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2F0A49CB"/>
    <w:multiLevelType w:val="hybridMultilevel"/>
    <w:tmpl w:val="B4A48BE2"/>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3204734F"/>
    <w:multiLevelType w:val="hybridMultilevel"/>
    <w:tmpl w:val="3620B792"/>
    <w:lvl w:ilvl="0" w:tplc="40AA492A">
      <w:start w:val="6"/>
      <w:numFmt w:val="bullet"/>
      <w:lvlText w:val="-"/>
      <w:lvlJc w:val="left"/>
      <w:pPr>
        <w:ind w:left="720" w:hanging="360"/>
      </w:pPr>
      <w:rPr>
        <w:rFonts w:ascii="Calibri" w:eastAsia="Times New Roman"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15:restartNumberingAfterBreak="0">
    <w:nsid w:val="4AFD023E"/>
    <w:multiLevelType w:val="hybridMultilevel"/>
    <w:tmpl w:val="7052622A"/>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6" w15:restartNumberingAfterBreak="0">
    <w:nsid w:val="732521C9"/>
    <w:multiLevelType w:val="hybridMultilevel"/>
    <w:tmpl w:val="F99C980E"/>
    <w:lvl w:ilvl="0" w:tplc="340A0001">
      <w:start w:val="1"/>
      <w:numFmt w:val="bullet"/>
      <w:lvlText w:val=""/>
      <w:lvlJc w:val="left"/>
      <w:pPr>
        <w:ind w:left="786"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5"/>
  </w:num>
  <w:num w:numId="4">
    <w:abstractNumId w:val="6"/>
  </w:num>
  <w:num w:numId="5">
    <w:abstractNumId w:val="4"/>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4C70"/>
    <w:rsid w:val="00014765"/>
    <w:rsid w:val="00055F7C"/>
    <w:rsid w:val="0006349E"/>
    <w:rsid w:val="0006641B"/>
    <w:rsid w:val="00072474"/>
    <w:rsid w:val="0007701B"/>
    <w:rsid w:val="00077426"/>
    <w:rsid w:val="0009682C"/>
    <w:rsid w:val="00097DFA"/>
    <w:rsid w:val="000B1F25"/>
    <w:rsid w:val="000C5820"/>
    <w:rsid w:val="000E3B49"/>
    <w:rsid w:val="000E5603"/>
    <w:rsid w:val="000F2C35"/>
    <w:rsid w:val="001057AE"/>
    <w:rsid w:val="00107F9C"/>
    <w:rsid w:val="00137BBA"/>
    <w:rsid w:val="00145E79"/>
    <w:rsid w:val="00153849"/>
    <w:rsid w:val="00175577"/>
    <w:rsid w:val="00184F10"/>
    <w:rsid w:val="001A25A0"/>
    <w:rsid w:val="001A3580"/>
    <w:rsid w:val="001C538F"/>
    <w:rsid w:val="001D152E"/>
    <w:rsid w:val="001E3719"/>
    <w:rsid w:val="001F3002"/>
    <w:rsid w:val="00233392"/>
    <w:rsid w:val="002447BD"/>
    <w:rsid w:val="00246FA5"/>
    <w:rsid w:val="00262272"/>
    <w:rsid w:val="00263CD4"/>
    <w:rsid w:val="00263F8E"/>
    <w:rsid w:val="002B0924"/>
    <w:rsid w:val="002B0FBE"/>
    <w:rsid w:val="002C59A5"/>
    <w:rsid w:val="002E0631"/>
    <w:rsid w:val="002F6FB3"/>
    <w:rsid w:val="00300D94"/>
    <w:rsid w:val="00307808"/>
    <w:rsid w:val="00320E25"/>
    <w:rsid w:val="00330B8E"/>
    <w:rsid w:val="00360977"/>
    <w:rsid w:val="00362C39"/>
    <w:rsid w:val="0036503F"/>
    <w:rsid w:val="00371F80"/>
    <w:rsid w:val="00374C70"/>
    <w:rsid w:val="00390283"/>
    <w:rsid w:val="003A2B76"/>
    <w:rsid w:val="003A30C7"/>
    <w:rsid w:val="003D09C2"/>
    <w:rsid w:val="003D0D7B"/>
    <w:rsid w:val="003D3431"/>
    <w:rsid w:val="003D7A12"/>
    <w:rsid w:val="003E0201"/>
    <w:rsid w:val="003E6A45"/>
    <w:rsid w:val="004021A6"/>
    <w:rsid w:val="004025BB"/>
    <w:rsid w:val="00417EED"/>
    <w:rsid w:val="00430B79"/>
    <w:rsid w:val="00442793"/>
    <w:rsid w:val="00445F67"/>
    <w:rsid w:val="00472FA5"/>
    <w:rsid w:val="00481ACE"/>
    <w:rsid w:val="004A7154"/>
    <w:rsid w:val="004B3744"/>
    <w:rsid w:val="004B5972"/>
    <w:rsid w:val="004C0584"/>
    <w:rsid w:val="004C622F"/>
    <w:rsid w:val="004D2875"/>
    <w:rsid w:val="004D5599"/>
    <w:rsid w:val="004E2BAB"/>
    <w:rsid w:val="0050357B"/>
    <w:rsid w:val="00517461"/>
    <w:rsid w:val="00520243"/>
    <w:rsid w:val="00530EBC"/>
    <w:rsid w:val="00535E88"/>
    <w:rsid w:val="005664DD"/>
    <w:rsid w:val="00570F5B"/>
    <w:rsid w:val="00582FF0"/>
    <w:rsid w:val="00592FED"/>
    <w:rsid w:val="0059392E"/>
    <w:rsid w:val="005A764A"/>
    <w:rsid w:val="005C2748"/>
    <w:rsid w:val="005D64A7"/>
    <w:rsid w:val="005E1F18"/>
    <w:rsid w:val="005E2E33"/>
    <w:rsid w:val="005E7737"/>
    <w:rsid w:val="005E7B0C"/>
    <w:rsid w:val="0060022D"/>
    <w:rsid w:val="00634089"/>
    <w:rsid w:val="00644675"/>
    <w:rsid w:val="00662508"/>
    <w:rsid w:val="006650C0"/>
    <w:rsid w:val="00685DAE"/>
    <w:rsid w:val="00694571"/>
    <w:rsid w:val="006A084B"/>
    <w:rsid w:val="006A1450"/>
    <w:rsid w:val="006A1756"/>
    <w:rsid w:val="006A3838"/>
    <w:rsid w:val="006A4E8E"/>
    <w:rsid w:val="006A6203"/>
    <w:rsid w:val="006D3FC4"/>
    <w:rsid w:val="00704F76"/>
    <w:rsid w:val="00710734"/>
    <w:rsid w:val="00726B83"/>
    <w:rsid w:val="007438E9"/>
    <w:rsid w:val="00744EEF"/>
    <w:rsid w:val="00774584"/>
    <w:rsid w:val="00775B12"/>
    <w:rsid w:val="00793D70"/>
    <w:rsid w:val="00797C84"/>
    <w:rsid w:val="007A247D"/>
    <w:rsid w:val="007C1BFB"/>
    <w:rsid w:val="007C3EA2"/>
    <w:rsid w:val="007C409A"/>
    <w:rsid w:val="007E3427"/>
    <w:rsid w:val="007E4BA6"/>
    <w:rsid w:val="007E6A40"/>
    <w:rsid w:val="007E6C1B"/>
    <w:rsid w:val="007F1353"/>
    <w:rsid w:val="007F4FAE"/>
    <w:rsid w:val="007F5F80"/>
    <w:rsid w:val="007F6168"/>
    <w:rsid w:val="00807D52"/>
    <w:rsid w:val="00815E00"/>
    <w:rsid w:val="008176E4"/>
    <w:rsid w:val="008252A9"/>
    <w:rsid w:val="00836846"/>
    <w:rsid w:val="008372B6"/>
    <w:rsid w:val="00842836"/>
    <w:rsid w:val="008612E1"/>
    <w:rsid w:val="00872D46"/>
    <w:rsid w:val="00892EBB"/>
    <w:rsid w:val="008A031F"/>
    <w:rsid w:val="008B3FAC"/>
    <w:rsid w:val="008C38E1"/>
    <w:rsid w:val="008E3E06"/>
    <w:rsid w:val="00915BD5"/>
    <w:rsid w:val="00925E37"/>
    <w:rsid w:val="00964866"/>
    <w:rsid w:val="00973342"/>
    <w:rsid w:val="009A101F"/>
    <w:rsid w:val="009C3DCF"/>
    <w:rsid w:val="009C4249"/>
    <w:rsid w:val="009D68D7"/>
    <w:rsid w:val="009E1D32"/>
    <w:rsid w:val="009F47E4"/>
    <w:rsid w:val="00A13057"/>
    <w:rsid w:val="00A17B43"/>
    <w:rsid w:val="00A27853"/>
    <w:rsid w:val="00A4264C"/>
    <w:rsid w:val="00A5525A"/>
    <w:rsid w:val="00A74EB6"/>
    <w:rsid w:val="00A83577"/>
    <w:rsid w:val="00AA16B6"/>
    <w:rsid w:val="00AC6EFE"/>
    <w:rsid w:val="00AD35B1"/>
    <w:rsid w:val="00AE2F09"/>
    <w:rsid w:val="00B17CF8"/>
    <w:rsid w:val="00B2753F"/>
    <w:rsid w:val="00B4246E"/>
    <w:rsid w:val="00B57754"/>
    <w:rsid w:val="00B66C58"/>
    <w:rsid w:val="00B76CC4"/>
    <w:rsid w:val="00B80017"/>
    <w:rsid w:val="00B804E0"/>
    <w:rsid w:val="00BA2FAA"/>
    <w:rsid w:val="00BC3024"/>
    <w:rsid w:val="00BD756C"/>
    <w:rsid w:val="00C00563"/>
    <w:rsid w:val="00C14447"/>
    <w:rsid w:val="00C1488E"/>
    <w:rsid w:val="00C1625F"/>
    <w:rsid w:val="00C20CD9"/>
    <w:rsid w:val="00C25C8C"/>
    <w:rsid w:val="00C44A7B"/>
    <w:rsid w:val="00C53FB9"/>
    <w:rsid w:val="00C63007"/>
    <w:rsid w:val="00C72D3D"/>
    <w:rsid w:val="00C8779D"/>
    <w:rsid w:val="00C943D5"/>
    <w:rsid w:val="00CC1B2D"/>
    <w:rsid w:val="00CC3887"/>
    <w:rsid w:val="00CE70AA"/>
    <w:rsid w:val="00CF2DA2"/>
    <w:rsid w:val="00CF4ED2"/>
    <w:rsid w:val="00D20B51"/>
    <w:rsid w:val="00D26CD1"/>
    <w:rsid w:val="00D34D19"/>
    <w:rsid w:val="00D42F2E"/>
    <w:rsid w:val="00D436A4"/>
    <w:rsid w:val="00D52F00"/>
    <w:rsid w:val="00D5388B"/>
    <w:rsid w:val="00D66E52"/>
    <w:rsid w:val="00D75FF5"/>
    <w:rsid w:val="00D806F4"/>
    <w:rsid w:val="00D9135E"/>
    <w:rsid w:val="00D94DAE"/>
    <w:rsid w:val="00DB273D"/>
    <w:rsid w:val="00DC2AC6"/>
    <w:rsid w:val="00DE1581"/>
    <w:rsid w:val="00DE2BD7"/>
    <w:rsid w:val="00E22A6D"/>
    <w:rsid w:val="00E35ECF"/>
    <w:rsid w:val="00E37FE1"/>
    <w:rsid w:val="00E40FF3"/>
    <w:rsid w:val="00E47302"/>
    <w:rsid w:val="00E63CEF"/>
    <w:rsid w:val="00E65C93"/>
    <w:rsid w:val="00EC4D3B"/>
    <w:rsid w:val="00EC6733"/>
    <w:rsid w:val="00ED27ED"/>
    <w:rsid w:val="00ED5B72"/>
    <w:rsid w:val="00ED772B"/>
    <w:rsid w:val="00EF224F"/>
    <w:rsid w:val="00F057A3"/>
    <w:rsid w:val="00F148EB"/>
    <w:rsid w:val="00F220B2"/>
    <w:rsid w:val="00F2555A"/>
    <w:rsid w:val="00F329F6"/>
    <w:rsid w:val="00F34C4E"/>
    <w:rsid w:val="00F468A3"/>
    <w:rsid w:val="00F55804"/>
    <w:rsid w:val="00F55CF3"/>
    <w:rsid w:val="00F64A5C"/>
    <w:rsid w:val="00F6751A"/>
    <w:rsid w:val="00F739E6"/>
    <w:rsid w:val="00F772CB"/>
    <w:rsid w:val="00F81941"/>
    <w:rsid w:val="00FB28BC"/>
    <w:rsid w:val="00FC2DCA"/>
    <w:rsid w:val="00FC2FB2"/>
    <w:rsid w:val="00FD50B5"/>
    <w:rsid w:val="00FE06CE"/>
    <w:rsid w:val="00FF50C0"/>
  </w:rsids>
  <m:mathPr>
    <m:mathFont m:val="Cambria Math"/>
    <m:brkBin m:val="before"/>
    <m:brkBinSub m:val="--"/>
    <m:smallFrac/>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068302"/>
  <w15:docId w15:val="{773A5105-13DC-4465-81E9-A502DEC7B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74C7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74C70"/>
  </w:style>
  <w:style w:type="paragraph" w:styleId="Piedepgina">
    <w:name w:val="footer"/>
    <w:basedOn w:val="Normal"/>
    <w:link w:val="PiedepginaCar"/>
    <w:uiPriority w:val="99"/>
    <w:unhideWhenUsed/>
    <w:rsid w:val="00374C7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74C70"/>
  </w:style>
  <w:style w:type="paragraph" w:styleId="Textodeglobo">
    <w:name w:val="Balloon Text"/>
    <w:basedOn w:val="Normal"/>
    <w:link w:val="TextodegloboCar"/>
    <w:uiPriority w:val="99"/>
    <w:semiHidden/>
    <w:unhideWhenUsed/>
    <w:rsid w:val="00374C7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74C70"/>
    <w:rPr>
      <w:rFonts w:ascii="Tahoma" w:hAnsi="Tahoma" w:cs="Tahoma"/>
      <w:sz w:val="16"/>
      <w:szCs w:val="16"/>
    </w:rPr>
  </w:style>
  <w:style w:type="table" w:styleId="Tablaconcuadrcula">
    <w:name w:val="Table Grid"/>
    <w:basedOn w:val="Tablanormal"/>
    <w:uiPriority w:val="39"/>
    <w:rsid w:val="00374C7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rrafodelista">
    <w:name w:val="List Paragraph"/>
    <w:basedOn w:val="Normal"/>
    <w:uiPriority w:val="99"/>
    <w:qFormat/>
    <w:rsid w:val="00374C70"/>
    <w:pPr>
      <w:ind w:left="720"/>
      <w:contextualSpacing/>
    </w:pPr>
    <w:rPr>
      <w:rFonts w:ascii="Calibri" w:eastAsia="Times New Roman" w:hAnsi="Calibri" w:cs="Times New Roman"/>
    </w:rPr>
  </w:style>
  <w:style w:type="paragraph" w:styleId="Sangradetextonormal">
    <w:name w:val="Body Text Indent"/>
    <w:basedOn w:val="Normal"/>
    <w:link w:val="SangradetextonormalCar"/>
    <w:rsid w:val="00520243"/>
    <w:pPr>
      <w:spacing w:after="120" w:line="240" w:lineRule="auto"/>
      <w:ind w:left="283"/>
    </w:pPr>
    <w:rPr>
      <w:rFonts w:ascii="Times New Roman" w:eastAsia="Times New Roman" w:hAnsi="Times New Roman" w:cs="Times New Roman"/>
      <w:sz w:val="24"/>
      <w:szCs w:val="24"/>
      <w:lang w:val="es-ES"/>
    </w:rPr>
  </w:style>
  <w:style w:type="character" w:customStyle="1" w:styleId="SangradetextonormalCar">
    <w:name w:val="Sangría de texto normal Car"/>
    <w:basedOn w:val="Fuentedeprrafopredeter"/>
    <w:link w:val="Sangradetextonormal"/>
    <w:rsid w:val="00520243"/>
    <w:rPr>
      <w:rFonts w:ascii="Times New Roman" w:eastAsia="Times New Roman" w:hAnsi="Times New Roman" w:cs="Times New Roman"/>
      <w:sz w:val="24"/>
      <w:szCs w:val="24"/>
      <w:lang w:val="es-ES"/>
    </w:rPr>
  </w:style>
  <w:style w:type="character" w:styleId="Hipervnculo">
    <w:name w:val="Hyperlink"/>
    <w:basedOn w:val="Fuentedeprrafopredeter"/>
    <w:uiPriority w:val="99"/>
    <w:unhideWhenUsed/>
    <w:rsid w:val="00892EB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373798">
      <w:bodyDiv w:val="1"/>
      <w:marLeft w:val="0"/>
      <w:marRight w:val="0"/>
      <w:marTop w:val="0"/>
      <w:marBottom w:val="0"/>
      <w:divBdr>
        <w:top w:val="none" w:sz="0" w:space="0" w:color="auto"/>
        <w:left w:val="none" w:sz="0" w:space="0" w:color="auto"/>
        <w:bottom w:val="none" w:sz="0" w:space="0" w:color="auto"/>
        <w:right w:val="none" w:sz="0" w:space="0" w:color="auto"/>
      </w:divBdr>
    </w:div>
    <w:div w:id="811797011">
      <w:bodyDiv w:val="1"/>
      <w:marLeft w:val="0"/>
      <w:marRight w:val="0"/>
      <w:marTop w:val="0"/>
      <w:marBottom w:val="0"/>
      <w:divBdr>
        <w:top w:val="none" w:sz="0" w:space="0" w:color="auto"/>
        <w:left w:val="none" w:sz="0" w:space="0" w:color="auto"/>
        <w:bottom w:val="none" w:sz="0" w:space="0" w:color="auto"/>
        <w:right w:val="none" w:sz="0" w:space="0" w:color="auto"/>
      </w:divBdr>
    </w:div>
    <w:div w:id="940382894">
      <w:bodyDiv w:val="1"/>
      <w:marLeft w:val="0"/>
      <w:marRight w:val="0"/>
      <w:marTop w:val="0"/>
      <w:marBottom w:val="0"/>
      <w:divBdr>
        <w:top w:val="none" w:sz="0" w:space="0" w:color="auto"/>
        <w:left w:val="none" w:sz="0" w:space="0" w:color="auto"/>
        <w:bottom w:val="none" w:sz="0" w:space="0" w:color="auto"/>
        <w:right w:val="none" w:sz="0" w:space="0" w:color="auto"/>
      </w:divBdr>
    </w:div>
    <w:div w:id="1081214812">
      <w:bodyDiv w:val="1"/>
      <w:marLeft w:val="0"/>
      <w:marRight w:val="0"/>
      <w:marTop w:val="0"/>
      <w:marBottom w:val="0"/>
      <w:divBdr>
        <w:top w:val="none" w:sz="0" w:space="0" w:color="auto"/>
        <w:left w:val="none" w:sz="0" w:space="0" w:color="auto"/>
        <w:bottom w:val="none" w:sz="0" w:space="0" w:color="auto"/>
        <w:right w:val="none" w:sz="0" w:space="0" w:color="auto"/>
      </w:divBdr>
    </w:div>
    <w:div w:id="1086263383">
      <w:bodyDiv w:val="1"/>
      <w:marLeft w:val="0"/>
      <w:marRight w:val="0"/>
      <w:marTop w:val="0"/>
      <w:marBottom w:val="0"/>
      <w:divBdr>
        <w:top w:val="none" w:sz="0" w:space="0" w:color="auto"/>
        <w:left w:val="none" w:sz="0" w:space="0" w:color="auto"/>
        <w:bottom w:val="none" w:sz="0" w:space="0" w:color="auto"/>
        <w:right w:val="none" w:sz="0" w:space="0" w:color="auto"/>
      </w:divBdr>
    </w:div>
    <w:div w:id="1191143927">
      <w:bodyDiv w:val="1"/>
      <w:marLeft w:val="0"/>
      <w:marRight w:val="0"/>
      <w:marTop w:val="0"/>
      <w:marBottom w:val="0"/>
      <w:divBdr>
        <w:top w:val="none" w:sz="0" w:space="0" w:color="auto"/>
        <w:left w:val="none" w:sz="0" w:space="0" w:color="auto"/>
        <w:bottom w:val="none" w:sz="0" w:space="0" w:color="auto"/>
        <w:right w:val="none" w:sz="0" w:space="0" w:color="auto"/>
      </w:divBdr>
    </w:div>
    <w:div w:id="1428034703">
      <w:bodyDiv w:val="1"/>
      <w:marLeft w:val="0"/>
      <w:marRight w:val="0"/>
      <w:marTop w:val="0"/>
      <w:marBottom w:val="0"/>
      <w:divBdr>
        <w:top w:val="none" w:sz="0" w:space="0" w:color="auto"/>
        <w:left w:val="none" w:sz="0" w:space="0" w:color="auto"/>
        <w:bottom w:val="none" w:sz="0" w:space="0" w:color="auto"/>
        <w:right w:val="none" w:sz="0" w:space="0" w:color="auto"/>
      </w:divBdr>
    </w:div>
    <w:div w:id="1634096841">
      <w:bodyDiv w:val="1"/>
      <w:marLeft w:val="0"/>
      <w:marRight w:val="0"/>
      <w:marTop w:val="0"/>
      <w:marBottom w:val="0"/>
      <w:divBdr>
        <w:top w:val="none" w:sz="0" w:space="0" w:color="auto"/>
        <w:left w:val="none" w:sz="0" w:space="0" w:color="auto"/>
        <w:bottom w:val="none" w:sz="0" w:space="0" w:color="auto"/>
        <w:right w:val="none" w:sz="0" w:space="0" w:color="auto"/>
      </w:divBdr>
    </w:div>
    <w:div w:id="2028829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izabeth.saldes@sscclaserena.c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B65025-4AF0-46ED-858E-F13126347C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582</Words>
  <Characters>3324</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Maca</dc:creator>
  <cp:lastModifiedBy>Elizabeth</cp:lastModifiedBy>
  <cp:revision>5</cp:revision>
  <cp:lastPrinted>2017-07-05T11:56:00Z</cp:lastPrinted>
  <dcterms:created xsi:type="dcterms:W3CDTF">2020-09-18T22:36:00Z</dcterms:created>
  <dcterms:modified xsi:type="dcterms:W3CDTF">2020-09-21T15:01:00Z</dcterms:modified>
</cp:coreProperties>
</file>