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0EDC" w14:textId="3D6E4C3E" w:rsidR="00356B1B" w:rsidRPr="00265CBC" w:rsidRDefault="00BA3231" w:rsidP="00265CBC">
      <w:pPr>
        <w:spacing w:line="276" w:lineRule="auto"/>
        <w:jc w:val="right"/>
        <w:rPr>
          <w:rFonts w:ascii="Bookman Old Style" w:hAnsi="Bookman Old Style"/>
        </w:rPr>
      </w:pPr>
      <w:r w:rsidRPr="00265CBC">
        <w:rPr>
          <w:rFonts w:ascii="Bookman Old Style" w:hAnsi="Bookman Old Style"/>
        </w:rPr>
        <w:t xml:space="preserve">La Serena, </w:t>
      </w:r>
      <w:r w:rsidR="005E3160">
        <w:rPr>
          <w:rFonts w:ascii="Bookman Old Style" w:hAnsi="Bookman Old Style"/>
        </w:rPr>
        <w:t>28 de octubre</w:t>
      </w:r>
      <w:r w:rsidR="00303FFD" w:rsidRPr="00265CBC">
        <w:rPr>
          <w:rFonts w:ascii="Bookman Old Style" w:hAnsi="Bookman Old Style"/>
        </w:rPr>
        <w:t xml:space="preserve"> 2021</w:t>
      </w:r>
      <w:r w:rsidRPr="00265CBC">
        <w:rPr>
          <w:rFonts w:ascii="Bookman Old Style" w:hAnsi="Bookman Old Style"/>
        </w:rPr>
        <w:t>.</w:t>
      </w:r>
    </w:p>
    <w:p w14:paraId="0FB2A239" w14:textId="77777777" w:rsidR="00842ED5" w:rsidRDefault="00842ED5" w:rsidP="00265CBC">
      <w:pPr>
        <w:spacing w:line="276" w:lineRule="auto"/>
        <w:jc w:val="center"/>
        <w:rPr>
          <w:rFonts w:ascii="Bookman Old Style" w:hAnsi="Bookman Old Style"/>
          <w:b/>
          <w:u w:val="single"/>
        </w:rPr>
      </w:pPr>
    </w:p>
    <w:p w14:paraId="35559943" w14:textId="4AED6118" w:rsidR="00BA3231" w:rsidRPr="00265CBC" w:rsidRDefault="00BA3231" w:rsidP="00265CBC">
      <w:pPr>
        <w:spacing w:line="276" w:lineRule="auto"/>
        <w:jc w:val="center"/>
        <w:rPr>
          <w:rFonts w:ascii="Bookman Old Style" w:hAnsi="Bookman Old Style"/>
          <w:b/>
          <w:u w:val="single"/>
        </w:rPr>
      </w:pPr>
      <w:r w:rsidRPr="00265CBC">
        <w:rPr>
          <w:rFonts w:ascii="Bookman Old Style" w:hAnsi="Bookman Old Style"/>
          <w:b/>
          <w:u w:val="single"/>
        </w:rPr>
        <w:t>CERTIFICADO</w:t>
      </w:r>
    </w:p>
    <w:p w14:paraId="2FE57D3A" w14:textId="77777777" w:rsidR="00E70672" w:rsidRPr="00265CBC" w:rsidRDefault="00E70672" w:rsidP="00265CBC">
      <w:pPr>
        <w:spacing w:line="276" w:lineRule="auto"/>
        <w:jc w:val="center"/>
        <w:rPr>
          <w:rFonts w:ascii="Bookman Old Style" w:hAnsi="Bookman Old Style"/>
          <w:b/>
          <w:u w:val="single"/>
        </w:rPr>
      </w:pPr>
    </w:p>
    <w:p w14:paraId="2B785215" w14:textId="35C5868C" w:rsidR="008C42D4" w:rsidRPr="008C42D4" w:rsidRDefault="00866512" w:rsidP="008C42D4">
      <w:pPr>
        <w:spacing w:line="276" w:lineRule="auto"/>
        <w:ind w:firstLine="708"/>
        <w:jc w:val="both"/>
        <w:rPr>
          <w:rFonts w:ascii="Bookman Old Style" w:hAnsi="Bookman Old Style"/>
          <w:bCs/>
        </w:rPr>
      </w:pPr>
      <w:r w:rsidRPr="00265CBC">
        <w:rPr>
          <w:rFonts w:ascii="Bookman Old Style" w:hAnsi="Bookman Old Style"/>
        </w:rPr>
        <w:t>Quien suscribe certifica qu</w:t>
      </w:r>
      <w:r w:rsidR="00303FFD" w:rsidRPr="00265CBC">
        <w:rPr>
          <w:rFonts w:ascii="Bookman Old Style" w:hAnsi="Bookman Old Style"/>
        </w:rPr>
        <w:t xml:space="preserve">e </w:t>
      </w:r>
      <w:r w:rsidR="005E3160">
        <w:rPr>
          <w:rFonts w:ascii="Bookman Old Style" w:hAnsi="Bookman Old Style"/>
          <w:b/>
          <w:bCs/>
        </w:rPr>
        <w:t>GABRIELA PEREZ RIVERA,</w:t>
      </w:r>
      <w:r w:rsidR="001F4828" w:rsidRPr="008C42D4">
        <w:rPr>
          <w:rFonts w:ascii="Bookman Old Style" w:hAnsi="Bookman Old Style"/>
          <w:b/>
          <w:bCs/>
        </w:rPr>
        <w:t xml:space="preserve"> fecha de nacimiento</w:t>
      </w:r>
      <w:r w:rsidR="00F82365" w:rsidRPr="008C42D4">
        <w:rPr>
          <w:rFonts w:ascii="Bookman Old Style" w:hAnsi="Bookman Old Style"/>
          <w:b/>
          <w:bCs/>
        </w:rPr>
        <w:t xml:space="preserve"> </w:t>
      </w:r>
      <w:r w:rsidR="005E3160">
        <w:rPr>
          <w:rFonts w:ascii="Bookman Old Style" w:hAnsi="Bookman Old Style"/>
          <w:b/>
          <w:bCs/>
        </w:rPr>
        <w:t>22 de mayo 2007</w:t>
      </w:r>
      <w:r w:rsidR="00F82365" w:rsidRPr="008C42D4">
        <w:rPr>
          <w:rFonts w:ascii="Bookman Old Style" w:hAnsi="Bookman Old Style"/>
          <w:b/>
          <w:bCs/>
        </w:rPr>
        <w:t>, R</w:t>
      </w:r>
      <w:r w:rsidR="001F4828" w:rsidRPr="008C42D4">
        <w:rPr>
          <w:rFonts w:ascii="Bookman Old Style" w:hAnsi="Bookman Old Style"/>
          <w:b/>
          <w:bCs/>
        </w:rPr>
        <w:t xml:space="preserve">UT: </w:t>
      </w:r>
      <w:r w:rsidR="005E3160">
        <w:rPr>
          <w:rFonts w:ascii="Bookman Old Style" w:hAnsi="Bookman Old Style"/>
          <w:b/>
          <w:bCs/>
        </w:rPr>
        <w:t>22.403.319-2</w:t>
      </w:r>
      <w:r w:rsidR="00CC348C">
        <w:rPr>
          <w:rFonts w:ascii="Bookman Old Style" w:hAnsi="Bookman Old Style"/>
          <w:b/>
        </w:rPr>
        <w:t xml:space="preserve">, </w:t>
      </w:r>
      <w:r w:rsidR="00CC348C" w:rsidRPr="008C42D4">
        <w:rPr>
          <w:rFonts w:ascii="Bookman Old Style" w:hAnsi="Bookman Old Style"/>
          <w:bCs/>
        </w:rPr>
        <w:t xml:space="preserve">se encuentra en proceso de </w:t>
      </w:r>
      <w:r w:rsidR="005E3160">
        <w:rPr>
          <w:rFonts w:ascii="Bookman Old Style" w:hAnsi="Bookman Old Style"/>
          <w:bCs/>
        </w:rPr>
        <w:t xml:space="preserve">psicoterapia. </w:t>
      </w:r>
    </w:p>
    <w:p w14:paraId="2D408FE7" w14:textId="20DD6EA8" w:rsidR="008C42D4" w:rsidRPr="008C42D4" w:rsidRDefault="008C42D4" w:rsidP="008C42D4">
      <w:pPr>
        <w:spacing w:line="276" w:lineRule="auto"/>
        <w:ind w:firstLine="708"/>
        <w:jc w:val="both"/>
        <w:rPr>
          <w:rFonts w:ascii="Bookman Old Style" w:hAnsi="Bookman Old Style"/>
          <w:bCs/>
        </w:rPr>
      </w:pPr>
    </w:p>
    <w:p w14:paraId="7044662D" w14:textId="3F9B232E" w:rsidR="00632FDA" w:rsidRDefault="004F228F" w:rsidP="00B26FB7">
      <w:p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 w:rsidR="00E15717">
        <w:rPr>
          <w:rFonts w:ascii="Bookman Old Style" w:hAnsi="Bookman Old Style"/>
          <w:bCs/>
        </w:rPr>
        <w:t xml:space="preserve"> </w:t>
      </w:r>
      <w:r w:rsidR="007F0012">
        <w:rPr>
          <w:rFonts w:ascii="Bookman Old Style" w:hAnsi="Bookman Old Style"/>
          <w:bCs/>
        </w:rPr>
        <w:t xml:space="preserve">Inicia proceso de psicoterapia posterior a una evaluación psicológica, con el cual se determina que padece de un </w:t>
      </w:r>
      <w:r w:rsidR="007F0012" w:rsidRPr="00235AF9">
        <w:rPr>
          <w:rFonts w:ascii="Bookman Old Style" w:hAnsi="Bookman Old Style"/>
          <w:bCs/>
          <w:i/>
          <w:iCs/>
        </w:rPr>
        <w:t>Trastorno Mixto ansioso depresivo</w:t>
      </w:r>
      <w:r w:rsidR="00C069FE">
        <w:rPr>
          <w:rFonts w:ascii="Bookman Old Style" w:hAnsi="Bookman Old Style"/>
          <w:bCs/>
          <w:i/>
          <w:iCs/>
        </w:rPr>
        <w:t xml:space="preserve">. </w:t>
      </w:r>
      <w:r w:rsidR="00C069FE">
        <w:rPr>
          <w:rFonts w:ascii="Bookman Old Style" w:hAnsi="Bookman Old Style"/>
          <w:bCs/>
        </w:rPr>
        <w:t>Dentro de la psicoterapia la paciente mantiene una adecuada adherencia</w:t>
      </w:r>
      <w:r w:rsidR="00AE1CFD">
        <w:rPr>
          <w:rFonts w:ascii="Bookman Old Style" w:hAnsi="Bookman Old Style"/>
          <w:bCs/>
        </w:rPr>
        <w:t xml:space="preserve"> y las intervenciones además contemplan a sus padres.</w:t>
      </w:r>
    </w:p>
    <w:p w14:paraId="3DA160F2" w14:textId="7310F775" w:rsidR="00AE1CFD" w:rsidRDefault="00AE1CFD" w:rsidP="00B26FB7">
      <w:pPr>
        <w:spacing w:line="276" w:lineRule="auto"/>
        <w:jc w:val="both"/>
        <w:rPr>
          <w:rFonts w:ascii="Bookman Old Style" w:hAnsi="Bookman Old Style"/>
          <w:bCs/>
        </w:rPr>
      </w:pPr>
    </w:p>
    <w:p w14:paraId="6CF231A5" w14:textId="2706E366" w:rsidR="00AE1CFD" w:rsidRDefault="00AE1CFD" w:rsidP="00B26FB7">
      <w:p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</w:r>
      <w:r w:rsidR="000F6B74">
        <w:rPr>
          <w:rFonts w:ascii="Bookman Old Style" w:hAnsi="Bookman Old Style"/>
          <w:bCs/>
        </w:rPr>
        <w:t xml:space="preserve">Si bien </w:t>
      </w:r>
      <w:r w:rsidR="00BA0C40">
        <w:rPr>
          <w:rFonts w:ascii="Bookman Old Style" w:hAnsi="Bookman Old Style"/>
          <w:bCs/>
        </w:rPr>
        <w:t>la psicoterapia inicia en julio del presente año se ha podido observar ciertos logros en el plano de la interacción social</w:t>
      </w:r>
      <w:r w:rsidR="005432EA">
        <w:rPr>
          <w:rFonts w:ascii="Bookman Old Style" w:hAnsi="Bookman Old Style"/>
          <w:bCs/>
        </w:rPr>
        <w:t xml:space="preserve"> disminuyendo con ello el asilam</w:t>
      </w:r>
      <w:r w:rsidR="005432EA" w:rsidRPr="007551FD">
        <w:rPr>
          <w:rFonts w:ascii="Bookman Old Style" w:hAnsi="Bookman Old Style"/>
          <w:bCs/>
        </w:rPr>
        <w:t>iento que presentaba.</w:t>
      </w:r>
      <w:r w:rsidR="00E520FD" w:rsidRPr="007551FD">
        <w:rPr>
          <w:rFonts w:ascii="Bookman Old Style" w:hAnsi="Bookman Old Style"/>
          <w:bCs/>
        </w:rPr>
        <w:t xml:space="preserve"> Sí aún persisten otros síntomas </w:t>
      </w:r>
      <w:r w:rsidR="007551FD" w:rsidRPr="007551FD">
        <w:rPr>
          <w:rFonts w:ascii="Bookman Old Style" w:hAnsi="Bookman Old Style"/>
          <w:bCs/>
        </w:rPr>
        <w:t xml:space="preserve">como </w:t>
      </w:r>
      <w:r w:rsidR="007551FD" w:rsidRPr="007551FD">
        <w:rPr>
          <w:rFonts w:ascii="Bookman Old Style" w:hAnsi="Bookman Old Style"/>
          <w:bCs/>
        </w:rPr>
        <w:t>sensación de agobio, dificultad para dormir, abulia, anhedonia</w:t>
      </w:r>
      <w:r w:rsidR="007551FD" w:rsidRPr="007551FD">
        <w:rPr>
          <w:rFonts w:ascii="Bookman Old Style" w:hAnsi="Bookman Old Style"/>
          <w:bCs/>
        </w:rPr>
        <w:t xml:space="preserve"> y</w:t>
      </w:r>
      <w:r w:rsidR="007551FD" w:rsidRPr="007551FD">
        <w:rPr>
          <w:rFonts w:ascii="Bookman Old Style" w:hAnsi="Bookman Old Style"/>
          <w:bCs/>
        </w:rPr>
        <w:t xml:space="preserve"> desborde emocional</w:t>
      </w:r>
      <w:r w:rsidR="007551FD" w:rsidRPr="007551FD">
        <w:rPr>
          <w:rFonts w:ascii="Bookman Old Style" w:hAnsi="Bookman Old Style"/>
          <w:bCs/>
        </w:rPr>
        <w:t>.</w:t>
      </w:r>
    </w:p>
    <w:p w14:paraId="619C750C" w14:textId="4A43337D" w:rsidR="005432EA" w:rsidRDefault="005432EA" w:rsidP="00B26FB7">
      <w:pPr>
        <w:spacing w:line="276" w:lineRule="auto"/>
        <w:jc w:val="both"/>
        <w:rPr>
          <w:rFonts w:ascii="Bookman Old Style" w:hAnsi="Bookman Old Style"/>
          <w:bCs/>
        </w:rPr>
      </w:pPr>
    </w:p>
    <w:p w14:paraId="5F384269" w14:textId="1D2FFCE7" w:rsidR="000212FF" w:rsidRDefault="005432EA" w:rsidP="00B26FB7">
      <w:pPr>
        <w:spacing w:line="276" w:lineRule="auto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ab/>
        <w:t>Dado el cuadro que presenta</w:t>
      </w:r>
      <w:r w:rsidR="00167E39">
        <w:rPr>
          <w:rFonts w:ascii="Bookman Old Style" w:hAnsi="Bookman Old Style"/>
          <w:bCs/>
        </w:rPr>
        <w:t xml:space="preserve"> y sus síntomas</w:t>
      </w:r>
      <w:r>
        <w:rPr>
          <w:rFonts w:ascii="Bookman Old Style" w:hAnsi="Bookman Old Style"/>
          <w:bCs/>
        </w:rPr>
        <w:t xml:space="preserve"> la paciente requiere continuar en psicoterapia </w:t>
      </w:r>
      <w:r w:rsidR="007551FD">
        <w:rPr>
          <w:rFonts w:ascii="Bookman Old Style" w:hAnsi="Bookman Old Style"/>
          <w:bCs/>
        </w:rPr>
        <w:t>y mantener la farmacoterapia.</w:t>
      </w:r>
      <w:r w:rsidR="0017243D">
        <w:rPr>
          <w:rFonts w:ascii="Bookman Old Style" w:hAnsi="Bookman Old Style"/>
          <w:bCs/>
        </w:rPr>
        <w:tab/>
      </w:r>
      <w:r w:rsidR="006D3F6F">
        <w:rPr>
          <w:rFonts w:ascii="Bookman Old Style" w:hAnsi="Bookman Old Style"/>
          <w:bCs/>
        </w:rPr>
        <w:t xml:space="preserve"> </w:t>
      </w:r>
    </w:p>
    <w:p w14:paraId="63FB1EAA" w14:textId="33D44F07" w:rsidR="00385F6C" w:rsidRDefault="00385F6C" w:rsidP="00B26FB7">
      <w:pPr>
        <w:spacing w:line="276" w:lineRule="auto"/>
        <w:jc w:val="both"/>
        <w:rPr>
          <w:rFonts w:ascii="Bookman Old Style" w:hAnsi="Bookman Old Style"/>
          <w:bCs/>
        </w:rPr>
      </w:pPr>
    </w:p>
    <w:p w14:paraId="6AD18559" w14:textId="5505E93B" w:rsidR="00C217D1" w:rsidRDefault="00C217D1" w:rsidP="008F17D3">
      <w:pPr>
        <w:spacing w:line="276" w:lineRule="auto"/>
        <w:ind w:firstLine="708"/>
        <w:jc w:val="both"/>
        <w:rPr>
          <w:rFonts w:ascii="Bookman Old Style" w:hAnsi="Bookman Old Style"/>
          <w:iCs/>
        </w:rPr>
      </w:pPr>
      <w:r w:rsidRPr="00265CBC">
        <w:rPr>
          <w:rFonts w:ascii="Bookman Old Style" w:hAnsi="Bookman Old Style"/>
          <w:iCs/>
        </w:rPr>
        <w:t>Extiendo el presente certificado</w:t>
      </w:r>
      <w:r w:rsidR="005E3160">
        <w:rPr>
          <w:rFonts w:ascii="Bookman Old Style" w:hAnsi="Bookman Old Style"/>
          <w:iCs/>
        </w:rPr>
        <w:t xml:space="preserve"> a petición de su madre para ser presentado en su establecimiento educacional. </w:t>
      </w:r>
      <w:r w:rsidR="008F17D3">
        <w:rPr>
          <w:rFonts w:ascii="Bookman Old Style" w:hAnsi="Bookman Old Style"/>
          <w:iCs/>
        </w:rPr>
        <w:t xml:space="preserve"> </w:t>
      </w:r>
    </w:p>
    <w:p w14:paraId="5ED168EE" w14:textId="77777777" w:rsidR="00167E39" w:rsidRPr="00265CBC" w:rsidRDefault="00167E39" w:rsidP="008F17D3">
      <w:pPr>
        <w:spacing w:line="276" w:lineRule="auto"/>
        <w:ind w:firstLine="708"/>
        <w:jc w:val="both"/>
        <w:rPr>
          <w:rFonts w:ascii="Bookman Old Style" w:hAnsi="Bookman Old Style"/>
          <w:iCs/>
        </w:rPr>
      </w:pPr>
    </w:p>
    <w:p w14:paraId="6C28D110" w14:textId="22B34CE7" w:rsidR="00200D94" w:rsidRDefault="00C31833" w:rsidP="00265CBC">
      <w:pPr>
        <w:spacing w:line="276" w:lineRule="auto"/>
        <w:ind w:firstLine="708"/>
        <w:jc w:val="both"/>
        <w:rPr>
          <w:rFonts w:ascii="Bookman Old Style" w:hAnsi="Bookman Old Style"/>
          <w:iCs/>
        </w:rPr>
      </w:pPr>
      <w:r w:rsidRPr="00265CBC">
        <w:rPr>
          <w:rFonts w:ascii="Bookman Old Style" w:hAnsi="Bookman Old Style"/>
          <w:iCs/>
        </w:rPr>
        <w:t xml:space="preserve">Sin otro particular, me despido. </w:t>
      </w:r>
    </w:p>
    <w:p w14:paraId="66F885E7" w14:textId="59D0D2E3" w:rsidR="001A1865" w:rsidRPr="00265CBC" w:rsidRDefault="001A1865" w:rsidP="00265CBC">
      <w:pPr>
        <w:spacing w:after="0" w:line="276" w:lineRule="auto"/>
        <w:jc w:val="both"/>
        <w:rPr>
          <w:rFonts w:ascii="Bookman Old Style" w:hAnsi="Bookman Old Style"/>
        </w:rPr>
      </w:pPr>
      <w:r w:rsidRPr="00265CBC">
        <w:rPr>
          <w:rFonts w:ascii="Bookman Old Style" w:hAnsi="Bookman Old Style"/>
        </w:rPr>
        <w:t>CC: archivo</w:t>
      </w:r>
    </w:p>
    <w:p w14:paraId="55EA3B8A" w14:textId="77777777" w:rsidR="00167E39" w:rsidRDefault="00167E39" w:rsidP="00265CBC">
      <w:pPr>
        <w:spacing w:after="0" w:line="276" w:lineRule="auto"/>
        <w:jc w:val="both"/>
        <w:rPr>
          <w:rFonts w:ascii="Bookman Old Style" w:hAnsi="Bookman Old Style"/>
        </w:rPr>
      </w:pPr>
    </w:p>
    <w:p w14:paraId="362DDCA9" w14:textId="358F4F84" w:rsidR="00853F3B" w:rsidRDefault="00280005" w:rsidP="00265CBC">
      <w:pPr>
        <w:spacing w:after="0" w:line="276" w:lineRule="auto"/>
        <w:jc w:val="both"/>
        <w:rPr>
          <w:rFonts w:ascii="Bookman Old Style" w:hAnsi="Bookman Old Style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23518D5D" wp14:editId="11580758">
            <wp:simplePos x="0" y="0"/>
            <wp:positionH relativeFrom="margin">
              <wp:align>center</wp:align>
            </wp:positionH>
            <wp:positionV relativeFrom="paragraph">
              <wp:posOffset>6165</wp:posOffset>
            </wp:positionV>
            <wp:extent cx="1762125" cy="9144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8" t="44067" r="10161" b="5086"/>
                    <a:stretch/>
                  </pic:blipFill>
                  <pic:spPr bwMode="auto">
                    <a:xfrm>
                      <a:off x="0" y="0"/>
                      <a:ext cx="1762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6B9B5" w14:textId="7D2304CF" w:rsidR="00265CBC" w:rsidRDefault="00265CBC" w:rsidP="00265CBC">
      <w:pPr>
        <w:spacing w:after="0" w:line="276" w:lineRule="auto"/>
        <w:jc w:val="both"/>
        <w:rPr>
          <w:rFonts w:ascii="Bookman Old Style" w:hAnsi="Bookman Old Style"/>
        </w:rPr>
      </w:pPr>
    </w:p>
    <w:p w14:paraId="5005EC52" w14:textId="022F84DD" w:rsidR="00265CBC" w:rsidRPr="00265CBC" w:rsidRDefault="00265CBC" w:rsidP="00265CBC">
      <w:pPr>
        <w:spacing w:after="0" w:line="276" w:lineRule="auto"/>
        <w:jc w:val="both"/>
        <w:rPr>
          <w:rFonts w:ascii="Bookman Old Style" w:hAnsi="Bookman Old Style"/>
        </w:rPr>
      </w:pPr>
    </w:p>
    <w:p w14:paraId="18771544" w14:textId="0A63A29C" w:rsidR="001A1865" w:rsidRPr="00265CBC" w:rsidRDefault="00CA6846" w:rsidP="00265CBC">
      <w:pPr>
        <w:spacing w:after="0" w:line="276" w:lineRule="auto"/>
        <w:jc w:val="center"/>
        <w:rPr>
          <w:rFonts w:ascii="Bookman Old Style" w:hAnsi="Bookman Old Style"/>
          <w:lang w:val="es-ES_tradnl"/>
        </w:rPr>
      </w:pPr>
      <w:r w:rsidRPr="00265CBC">
        <w:rPr>
          <w:rFonts w:ascii="Bookman Old Style" w:hAnsi="Bookman Old Style"/>
          <w:lang w:val="es-ES_tradnl"/>
        </w:rPr>
        <w:t>____</w:t>
      </w:r>
      <w:r w:rsidR="00385120" w:rsidRPr="00265CBC">
        <w:rPr>
          <w:rFonts w:ascii="Bookman Old Style" w:hAnsi="Bookman Old Style"/>
          <w:lang w:val="es-ES_tradnl"/>
        </w:rPr>
        <w:t>____________</w:t>
      </w:r>
      <w:r w:rsidRPr="00265CBC">
        <w:rPr>
          <w:rFonts w:ascii="Bookman Old Style" w:hAnsi="Bookman Old Style"/>
          <w:lang w:val="es-ES_tradnl"/>
        </w:rPr>
        <w:t>__________________________</w:t>
      </w:r>
    </w:p>
    <w:p w14:paraId="2B778B53" w14:textId="366B3405" w:rsidR="00E709CC" w:rsidRPr="00265CBC" w:rsidRDefault="00E709CC" w:rsidP="00265CBC">
      <w:pPr>
        <w:spacing w:after="0" w:line="276" w:lineRule="auto"/>
        <w:jc w:val="center"/>
        <w:rPr>
          <w:rFonts w:ascii="Bookman Old Style" w:hAnsi="Bookman Old Style"/>
          <w:lang w:val="es-ES_tradnl"/>
        </w:rPr>
      </w:pPr>
      <w:r w:rsidRPr="00265CBC">
        <w:rPr>
          <w:rFonts w:ascii="Bookman Old Style" w:hAnsi="Bookman Old Style"/>
          <w:lang w:val="es-ES_tradnl"/>
        </w:rPr>
        <w:t xml:space="preserve">Lorena </w:t>
      </w:r>
      <w:r w:rsidR="007B6B24" w:rsidRPr="00265CBC">
        <w:rPr>
          <w:rFonts w:ascii="Bookman Old Style" w:hAnsi="Bookman Old Style"/>
          <w:lang w:val="es-ES_tradnl"/>
        </w:rPr>
        <w:t xml:space="preserve">de los </w:t>
      </w:r>
      <w:proofErr w:type="spellStart"/>
      <w:r w:rsidR="007B6B24" w:rsidRPr="00265CBC">
        <w:rPr>
          <w:rFonts w:ascii="Bookman Old Style" w:hAnsi="Bookman Old Style"/>
          <w:lang w:val="es-ES_tradnl"/>
        </w:rPr>
        <w:t>Angeles</w:t>
      </w:r>
      <w:proofErr w:type="spellEnd"/>
      <w:r w:rsidR="007B6B24" w:rsidRPr="00265CBC">
        <w:rPr>
          <w:rFonts w:ascii="Bookman Old Style" w:hAnsi="Bookman Old Style"/>
          <w:lang w:val="es-ES_tradnl"/>
        </w:rPr>
        <w:t xml:space="preserve"> </w:t>
      </w:r>
      <w:r w:rsidRPr="00265CBC">
        <w:rPr>
          <w:rFonts w:ascii="Bookman Old Style" w:hAnsi="Bookman Old Style"/>
          <w:lang w:val="es-ES_tradnl"/>
        </w:rPr>
        <w:t>Mercado Figueroa</w:t>
      </w:r>
    </w:p>
    <w:p w14:paraId="49B763CE" w14:textId="4A2CF250" w:rsidR="007B6B24" w:rsidRPr="00265CBC" w:rsidRDefault="00280005" w:rsidP="00280005">
      <w:pPr>
        <w:tabs>
          <w:tab w:val="left" w:pos="966"/>
          <w:tab w:val="center" w:pos="4419"/>
        </w:tabs>
        <w:spacing w:after="0" w:line="276" w:lineRule="auto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7B6B24" w:rsidRPr="00265CBC">
        <w:rPr>
          <w:rFonts w:ascii="Bookman Old Style" w:hAnsi="Bookman Old Style"/>
          <w:lang w:val="es-ES_tradnl"/>
        </w:rPr>
        <w:t>15.053.629</w:t>
      </w:r>
      <w:r w:rsidR="000D7E57" w:rsidRPr="00265CBC">
        <w:rPr>
          <w:rFonts w:ascii="Bookman Old Style" w:hAnsi="Bookman Old Style"/>
          <w:lang w:val="es-ES_tradnl"/>
        </w:rPr>
        <w:t>-4</w:t>
      </w:r>
    </w:p>
    <w:p w14:paraId="2428BCC8" w14:textId="06AF4959" w:rsidR="00E709CC" w:rsidRPr="00265CBC" w:rsidRDefault="00E709CC" w:rsidP="00265CBC">
      <w:pPr>
        <w:spacing w:after="0" w:line="276" w:lineRule="auto"/>
        <w:jc w:val="center"/>
        <w:rPr>
          <w:rFonts w:ascii="Bookman Old Style" w:hAnsi="Bookman Old Style"/>
          <w:lang w:val="es-ES_tradnl"/>
        </w:rPr>
      </w:pPr>
      <w:r w:rsidRPr="00265CBC">
        <w:rPr>
          <w:rFonts w:ascii="Bookman Old Style" w:hAnsi="Bookman Old Style"/>
          <w:lang w:val="es-ES_tradnl"/>
        </w:rPr>
        <w:t>Psicóloga Infanto-Juvenil</w:t>
      </w:r>
    </w:p>
    <w:sectPr w:rsidR="00E709CC" w:rsidRPr="00265CBC" w:rsidSect="008F17D3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649F" w14:textId="77777777" w:rsidR="005F20F2" w:rsidRDefault="005F20F2" w:rsidP="001033D1">
      <w:pPr>
        <w:spacing w:after="0" w:line="240" w:lineRule="auto"/>
      </w:pPr>
      <w:r>
        <w:separator/>
      </w:r>
    </w:p>
  </w:endnote>
  <w:endnote w:type="continuationSeparator" w:id="0">
    <w:p w14:paraId="4DA6B69B" w14:textId="77777777" w:rsidR="005F20F2" w:rsidRDefault="005F20F2" w:rsidP="0010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1736" w14:textId="77777777" w:rsidR="00C00987" w:rsidRPr="001033D1" w:rsidRDefault="00C00987" w:rsidP="001033D1">
    <w:pPr>
      <w:pStyle w:val="Piedepgina"/>
      <w:jc w:val="center"/>
      <w:rPr>
        <w:rFonts w:ascii="Bookman Old Style" w:hAnsi="Bookman Old Style" w:cs="Tahoma"/>
        <w:sz w:val="14"/>
        <w:szCs w:val="14"/>
        <w:lang w:val="es-ES_tradnl"/>
      </w:rPr>
    </w:pPr>
    <w:r w:rsidRPr="001033D1">
      <w:rPr>
        <w:rFonts w:ascii="Bookman Old Style" w:hAnsi="Bookman Old Style" w:cs="Tahoma"/>
        <w:sz w:val="14"/>
        <w:szCs w:val="14"/>
        <w:lang w:val="es-ES_tradnl"/>
      </w:rPr>
      <w:t xml:space="preserve">Centro </w:t>
    </w:r>
    <w:proofErr w:type="spellStart"/>
    <w:r w:rsidRPr="001033D1">
      <w:rPr>
        <w:rFonts w:ascii="Bookman Old Style" w:hAnsi="Bookman Old Style" w:cs="Tahoma"/>
        <w:sz w:val="14"/>
        <w:szCs w:val="14"/>
        <w:lang w:val="es-ES_tradnl"/>
      </w:rPr>
      <w:t>Psiclos</w:t>
    </w:r>
    <w:proofErr w:type="spellEnd"/>
  </w:p>
  <w:p w14:paraId="5B452904" w14:textId="77041980" w:rsidR="00C00987" w:rsidRPr="001033D1" w:rsidRDefault="00831628" w:rsidP="001033D1">
    <w:pPr>
      <w:pStyle w:val="Piedepgina"/>
      <w:jc w:val="center"/>
      <w:rPr>
        <w:rFonts w:ascii="Bookman Old Style" w:hAnsi="Bookman Old Style" w:cs="Tahoma"/>
        <w:sz w:val="14"/>
        <w:szCs w:val="14"/>
        <w:lang w:val="es-ES_tradnl"/>
      </w:rPr>
    </w:pPr>
    <w:r>
      <w:rPr>
        <w:rFonts w:ascii="Bookman Old Style" w:hAnsi="Bookman Old Style" w:cs="Tahoma"/>
        <w:sz w:val="14"/>
        <w:szCs w:val="14"/>
        <w:lang w:val="es-ES_tradnl"/>
      </w:rPr>
      <w:t xml:space="preserve">Exequiel Plaza 2625, San Joaquín, </w:t>
    </w:r>
    <w:r w:rsidR="00C00987" w:rsidRPr="001033D1">
      <w:rPr>
        <w:rFonts w:ascii="Bookman Old Style" w:hAnsi="Bookman Old Style" w:cs="Tahoma"/>
        <w:sz w:val="14"/>
        <w:szCs w:val="14"/>
        <w:lang w:val="es-ES_tradnl"/>
      </w:rPr>
      <w:t>La Serena – (51) 2212168 – lorenamercadofigueroa@gmail.com</w:t>
    </w:r>
  </w:p>
  <w:p w14:paraId="0743535A" w14:textId="77777777" w:rsidR="00C00987" w:rsidRDefault="00C00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F643" w14:textId="77777777" w:rsidR="005F20F2" w:rsidRDefault="005F20F2" w:rsidP="001033D1">
      <w:pPr>
        <w:spacing w:after="0" w:line="240" w:lineRule="auto"/>
      </w:pPr>
      <w:r>
        <w:separator/>
      </w:r>
    </w:p>
  </w:footnote>
  <w:footnote w:type="continuationSeparator" w:id="0">
    <w:p w14:paraId="14689033" w14:textId="77777777" w:rsidR="005F20F2" w:rsidRDefault="005F20F2" w:rsidP="00103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BF"/>
    <w:multiLevelType w:val="hybridMultilevel"/>
    <w:tmpl w:val="8AC887D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1A42C2">
      <w:start w:val="1"/>
      <w:numFmt w:val="bullet"/>
      <w:lvlText w:val="ψ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0E09"/>
    <w:multiLevelType w:val="hybridMultilevel"/>
    <w:tmpl w:val="916C72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D07E4F"/>
    <w:multiLevelType w:val="hybridMultilevel"/>
    <w:tmpl w:val="2E70C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5713"/>
    <w:multiLevelType w:val="hybridMultilevel"/>
    <w:tmpl w:val="78167F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A0461"/>
    <w:multiLevelType w:val="hybridMultilevel"/>
    <w:tmpl w:val="3DCE87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A42C2">
      <w:start w:val="1"/>
      <w:numFmt w:val="bullet"/>
      <w:lvlText w:val="ψ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2107E"/>
    <w:multiLevelType w:val="hybridMultilevel"/>
    <w:tmpl w:val="AB50C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1B"/>
    <w:rsid w:val="00006743"/>
    <w:rsid w:val="000212FF"/>
    <w:rsid w:val="00024E2D"/>
    <w:rsid w:val="00045C37"/>
    <w:rsid w:val="00063926"/>
    <w:rsid w:val="00081A67"/>
    <w:rsid w:val="000D116F"/>
    <w:rsid w:val="000D7E57"/>
    <w:rsid w:val="000E2B34"/>
    <w:rsid w:val="000F6B74"/>
    <w:rsid w:val="001033D1"/>
    <w:rsid w:val="00107868"/>
    <w:rsid w:val="00130EDF"/>
    <w:rsid w:val="00132F6B"/>
    <w:rsid w:val="0014647A"/>
    <w:rsid w:val="00152059"/>
    <w:rsid w:val="00167E39"/>
    <w:rsid w:val="0017243D"/>
    <w:rsid w:val="001A1865"/>
    <w:rsid w:val="001A5CD2"/>
    <w:rsid w:val="001A7D28"/>
    <w:rsid w:val="001B14B6"/>
    <w:rsid w:val="001B79D1"/>
    <w:rsid w:val="001C4986"/>
    <w:rsid w:val="001E14A7"/>
    <w:rsid w:val="001E782B"/>
    <w:rsid w:val="001F4828"/>
    <w:rsid w:val="001F4D93"/>
    <w:rsid w:val="001F6D55"/>
    <w:rsid w:val="00200D94"/>
    <w:rsid w:val="00215020"/>
    <w:rsid w:val="002212C6"/>
    <w:rsid w:val="00230738"/>
    <w:rsid w:val="00241BBB"/>
    <w:rsid w:val="002421A9"/>
    <w:rsid w:val="002502B7"/>
    <w:rsid w:val="0025658D"/>
    <w:rsid w:val="00265CBC"/>
    <w:rsid w:val="00274609"/>
    <w:rsid w:val="00280005"/>
    <w:rsid w:val="00285010"/>
    <w:rsid w:val="002B38BF"/>
    <w:rsid w:val="002C3601"/>
    <w:rsid w:val="002E4237"/>
    <w:rsid w:val="002F163D"/>
    <w:rsid w:val="00303FFD"/>
    <w:rsid w:val="00330104"/>
    <w:rsid w:val="0033253C"/>
    <w:rsid w:val="00341CF5"/>
    <w:rsid w:val="00343CE8"/>
    <w:rsid w:val="00356AE3"/>
    <w:rsid w:val="00356B1B"/>
    <w:rsid w:val="00356E5C"/>
    <w:rsid w:val="00385120"/>
    <w:rsid w:val="00385F6C"/>
    <w:rsid w:val="00386A0D"/>
    <w:rsid w:val="00393517"/>
    <w:rsid w:val="003A546D"/>
    <w:rsid w:val="003B3D73"/>
    <w:rsid w:val="003C425E"/>
    <w:rsid w:val="003C4D15"/>
    <w:rsid w:val="003C61DE"/>
    <w:rsid w:val="003D1F87"/>
    <w:rsid w:val="004138BE"/>
    <w:rsid w:val="00413FAF"/>
    <w:rsid w:val="00457927"/>
    <w:rsid w:val="004618B5"/>
    <w:rsid w:val="00484BE3"/>
    <w:rsid w:val="004A5F65"/>
    <w:rsid w:val="004A7E96"/>
    <w:rsid w:val="004B210F"/>
    <w:rsid w:val="004F21C6"/>
    <w:rsid w:val="004F228F"/>
    <w:rsid w:val="004F61D5"/>
    <w:rsid w:val="00510AC8"/>
    <w:rsid w:val="0051262D"/>
    <w:rsid w:val="0053239D"/>
    <w:rsid w:val="005432EA"/>
    <w:rsid w:val="00560BEB"/>
    <w:rsid w:val="005E0CF7"/>
    <w:rsid w:val="005E3160"/>
    <w:rsid w:val="005E507B"/>
    <w:rsid w:val="005F20F2"/>
    <w:rsid w:val="0061104B"/>
    <w:rsid w:val="00614441"/>
    <w:rsid w:val="00632E94"/>
    <w:rsid w:val="00632FDA"/>
    <w:rsid w:val="0063314C"/>
    <w:rsid w:val="006342DA"/>
    <w:rsid w:val="006524C6"/>
    <w:rsid w:val="00680A11"/>
    <w:rsid w:val="006A51FA"/>
    <w:rsid w:val="006A6CFE"/>
    <w:rsid w:val="006C41DA"/>
    <w:rsid w:val="006D3F6F"/>
    <w:rsid w:val="006E3440"/>
    <w:rsid w:val="006E73B8"/>
    <w:rsid w:val="006F0CC7"/>
    <w:rsid w:val="00707FF9"/>
    <w:rsid w:val="007158A3"/>
    <w:rsid w:val="007228C4"/>
    <w:rsid w:val="00730F09"/>
    <w:rsid w:val="00751CA3"/>
    <w:rsid w:val="007551FD"/>
    <w:rsid w:val="00763640"/>
    <w:rsid w:val="00764CD3"/>
    <w:rsid w:val="00771189"/>
    <w:rsid w:val="00777F54"/>
    <w:rsid w:val="00783ADA"/>
    <w:rsid w:val="00786BF1"/>
    <w:rsid w:val="007A31D6"/>
    <w:rsid w:val="007B3C64"/>
    <w:rsid w:val="007B6B24"/>
    <w:rsid w:val="007C3D7A"/>
    <w:rsid w:val="007D1A60"/>
    <w:rsid w:val="007D71E3"/>
    <w:rsid w:val="007E15DC"/>
    <w:rsid w:val="007F0012"/>
    <w:rsid w:val="00823494"/>
    <w:rsid w:val="00825C0B"/>
    <w:rsid w:val="00827704"/>
    <w:rsid w:val="00831628"/>
    <w:rsid w:val="00834577"/>
    <w:rsid w:val="00842ED5"/>
    <w:rsid w:val="00853F3B"/>
    <w:rsid w:val="00866512"/>
    <w:rsid w:val="008A5DE2"/>
    <w:rsid w:val="008A7EDB"/>
    <w:rsid w:val="008C42D4"/>
    <w:rsid w:val="008D10AE"/>
    <w:rsid w:val="008E6FF0"/>
    <w:rsid w:val="008F17D3"/>
    <w:rsid w:val="00910D48"/>
    <w:rsid w:val="00916D1A"/>
    <w:rsid w:val="0093625A"/>
    <w:rsid w:val="00944A02"/>
    <w:rsid w:val="0096110F"/>
    <w:rsid w:val="009615B8"/>
    <w:rsid w:val="00965289"/>
    <w:rsid w:val="00970BB7"/>
    <w:rsid w:val="0099069C"/>
    <w:rsid w:val="009A04C9"/>
    <w:rsid w:val="009A1C30"/>
    <w:rsid w:val="009A1F1B"/>
    <w:rsid w:val="009A22FD"/>
    <w:rsid w:val="009A547B"/>
    <w:rsid w:val="009B0D8D"/>
    <w:rsid w:val="009B1E4D"/>
    <w:rsid w:val="009B3F7D"/>
    <w:rsid w:val="009C184B"/>
    <w:rsid w:val="009D7D34"/>
    <w:rsid w:val="00A13527"/>
    <w:rsid w:val="00A13EAA"/>
    <w:rsid w:val="00A22AEC"/>
    <w:rsid w:val="00A30C80"/>
    <w:rsid w:val="00A41D6D"/>
    <w:rsid w:val="00A53C90"/>
    <w:rsid w:val="00A67361"/>
    <w:rsid w:val="00A8484F"/>
    <w:rsid w:val="00A97B42"/>
    <w:rsid w:val="00AA0D38"/>
    <w:rsid w:val="00AA2C1E"/>
    <w:rsid w:val="00AE1CFD"/>
    <w:rsid w:val="00AF504F"/>
    <w:rsid w:val="00AF7D31"/>
    <w:rsid w:val="00B16CCF"/>
    <w:rsid w:val="00B25A23"/>
    <w:rsid w:val="00B26FB7"/>
    <w:rsid w:val="00B808D7"/>
    <w:rsid w:val="00B83481"/>
    <w:rsid w:val="00B83E1E"/>
    <w:rsid w:val="00B86DA6"/>
    <w:rsid w:val="00B87883"/>
    <w:rsid w:val="00BA0C40"/>
    <w:rsid w:val="00BA3231"/>
    <w:rsid w:val="00BA71C6"/>
    <w:rsid w:val="00BB14BB"/>
    <w:rsid w:val="00BB5494"/>
    <w:rsid w:val="00BC7133"/>
    <w:rsid w:val="00BD3AD8"/>
    <w:rsid w:val="00C00987"/>
    <w:rsid w:val="00C069FE"/>
    <w:rsid w:val="00C128A6"/>
    <w:rsid w:val="00C217D1"/>
    <w:rsid w:val="00C25431"/>
    <w:rsid w:val="00C31833"/>
    <w:rsid w:val="00C54D4A"/>
    <w:rsid w:val="00C92192"/>
    <w:rsid w:val="00C941A3"/>
    <w:rsid w:val="00CA6846"/>
    <w:rsid w:val="00CA7975"/>
    <w:rsid w:val="00CC22EF"/>
    <w:rsid w:val="00CC348C"/>
    <w:rsid w:val="00D01DDD"/>
    <w:rsid w:val="00D24C8B"/>
    <w:rsid w:val="00D32F8A"/>
    <w:rsid w:val="00D40C97"/>
    <w:rsid w:val="00D40F96"/>
    <w:rsid w:val="00D419C3"/>
    <w:rsid w:val="00D54918"/>
    <w:rsid w:val="00D5747A"/>
    <w:rsid w:val="00D7179D"/>
    <w:rsid w:val="00D76441"/>
    <w:rsid w:val="00D90E7C"/>
    <w:rsid w:val="00DB71FC"/>
    <w:rsid w:val="00DE2632"/>
    <w:rsid w:val="00DF2255"/>
    <w:rsid w:val="00E00BD2"/>
    <w:rsid w:val="00E01269"/>
    <w:rsid w:val="00E15717"/>
    <w:rsid w:val="00E331D7"/>
    <w:rsid w:val="00E460A6"/>
    <w:rsid w:val="00E520FD"/>
    <w:rsid w:val="00E55A32"/>
    <w:rsid w:val="00E70672"/>
    <w:rsid w:val="00E709CC"/>
    <w:rsid w:val="00E76472"/>
    <w:rsid w:val="00E82296"/>
    <w:rsid w:val="00E97216"/>
    <w:rsid w:val="00EA362B"/>
    <w:rsid w:val="00EA7E7E"/>
    <w:rsid w:val="00EB5C73"/>
    <w:rsid w:val="00EC0C89"/>
    <w:rsid w:val="00EC1C48"/>
    <w:rsid w:val="00ED47A2"/>
    <w:rsid w:val="00F1229E"/>
    <w:rsid w:val="00F26B61"/>
    <w:rsid w:val="00F37CB9"/>
    <w:rsid w:val="00F62456"/>
    <w:rsid w:val="00F707F2"/>
    <w:rsid w:val="00F82365"/>
    <w:rsid w:val="00F96374"/>
    <w:rsid w:val="00FA26BA"/>
    <w:rsid w:val="00FA2BB5"/>
    <w:rsid w:val="00FC2D4D"/>
    <w:rsid w:val="00F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0A94"/>
  <w15:chartTrackingRefBased/>
  <w15:docId w15:val="{72000009-B3D6-4EFD-9D53-9A42210C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32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3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3D1"/>
  </w:style>
  <w:style w:type="paragraph" w:styleId="Piedepgina">
    <w:name w:val="footer"/>
    <w:basedOn w:val="Normal"/>
    <w:link w:val="PiedepginaCar"/>
    <w:unhideWhenUsed/>
    <w:rsid w:val="00103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33D1"/>
  </w:style>
  <w:style w:type="paragraph" w:styleId="Textodeglobo">
    <w:name w:val="Balloon Text"/>
    <w:basedOn w:val="Normal"/>
    <w:link w:val="TextodegloboCar"/>
    <w:uiPriority w:val="99"/>
    <w:semiHidden/>
    <w:unhideWhenUsed/>
    <w:rsid w:val="00A2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mercado figueroa</dc:creator>
  <cp:keywords/>
  <dc:description/>
  <cp:lastModifiedBy>lorena mercado figueroa</cp:lastModifiedBy>
  <cp:revision>15</cp:revision>
  <cp:lastPrinted>2017-09-29T15:29:00Z</cp:lastPrinted>
  <dcterms:created xsi:type="dcterms:W3CDTF">2021-10-28T18:47:00Z</dcterms:created>
  <dcterms:modified xsi:type="dcterms:W3CDTF">2021-10-28T18:59:00Z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