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jc w:val="center"/>
        <w:rPr>
          <w:sz w:val="32"/>
          <w:szCs w:val="32"/>
        </w:rPr>
      </w:pPr>
      <w:r w:rsidDel="00000000" w:rsidR="00000000" w:rsidRPr="00000000">
        <w:rPr>
          <w:sz w:val="24"/>
          <w:szCs w:val="24"/>
          <w:rtl w:val="0"/>
        </w:rPr>
        <w:t xml:space="preserve">Pauta de Autoevaluación: Revista "El Imperio Inca" 📰</w:t>
      </w:r>
      <w:r w:rsidDel="00000000" w:rsidR="00000000" w:rsidRPr="00000000">
        <w:rPr>
          <w:rtl w:val="0"/>
        </w:rPr>
      </w:r>
    </w:p>
    <w:tbl>
      <w:tblPr>
        <w:tblStyle w:val="Table1"/>
        <w:tblW w:w="133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8715"/>
        <w:tblGridChange w:id="0">
          <w:tblGrid>
            <w:gridCol w:w="4680"/>
            <w:gridCol w:w="87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5.9999942779541" w:lineRule="auto"/>
              <w:rPr/>
            </w:pPr>
            <w:r w:rsidDel="00000000" w:rsidR="00000000" w:rsidRPr="00000000">
              <w:rPr>
                <w:rtl w:val="0"/>
              </w:rPr>
              <w:t xml:space="preserve">Nombre del/la Estudiante: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5.9999942779541" w:lineRule="auto"/>
              <w:rPr/>
            </w:pPr>
            <w:r w:rsidDel="00000000" w:rsidR="00000000" w:rsidRPr="00000000">
              <w:rPr>
                <w:rtl w:val="0"/>
              </w:rPr>
              <w:t xml:space="preserve">Grupo de Trabajo (compañeros/as):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5.9999942779541" w:lineRule="auto"/>
              <w:rPr/>
            </w:pPr>
            <w:r w:rsidDel="00000000" w:rsidR="00000000" w:rsidRPr="00000000">
              <w:rPr>
                <w:rtl w:val="0"/>
              </w:rPr>
              <w:t xml:space="preserve">Nombre de la Revista: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5.9999942779541" w:lineRule="auto"/>
              <w:rPr/>
            </w:pPr>
            <w:r w:rsidDel="00000000" w:rsidR="00000000" w:rsidRPr="00000000">
              <w:rPr>
                <w:rtl w:val="0"/>
              </w:rPr>
              <w:t xml:space="preserve">Fecha: 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Importante: La autoevaluación y la coevaluación corresponden a un 30% de la nota final de la evaluación n°2. La revista elaborada en equipo corresponde a un 70% de la nota final de la evaluación n°2.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Instrucción: </w:t>
      </w:r>
      <w:r w:rsidDel="00000000" w:rsidR="00000000" w:rsidRPr="00000000">
        <w:rPr>
          <w:sz w:val="24"/>
          <w:szCs w:val="24"/>
          <w:rtl w:val="0"/>
        </w:rPr>
        <w:t xml:space="preserve">A continuación,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sz w:val="24"/>
          <w:szCs w:val="24"/>
          <w:rtl w:val="0"/>
        </w:rPr>
        <w:t xml:space="preserve">valúa tu desempeño marcando con una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</w:t>
      </w:r>
      <w:r w:rsidDel="00000000" w:rsidR="00000000" w:rsidRPr="00000000">
        <w:rPr>
          <w:sz w:val="24"/>
          <w:szCs w:val="24"/>
          <w:rtl w:val="0"/>
        </w:rPr>
        <w:t xml:space="preserve"> la opción que mejor represente tu trabajo en cada criterio, siguiendo la escala de valoración:</w:t>
      </w:r>
    </w:p>
    <w:tbl>
      <w:tblPr>
        <w:tblStyle w:val="Table2"/>
        <w:tblW w:w="133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80"/>
        <w:gridCol w:w="8715"/>
        <w:tblGridChange w:id="0">
          <w:tblGrid>
            <w:gridCol w:w="4680"/>
            <w:gridCol w:w="871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Escala de Valoración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Significado</w:t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Sí, completamente (3)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rtl w:val="0"/>
              </w:rPr>
              <w:t xml:space="preserve">Siempre lo hice o lo cumplí a cabalidad.</w:t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 parte (2)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rtl w:val="0"/>
              </w:rPr>
              <w:t xml:space="preserve">Lo hice algunas veces o le faltó un poco de detalle/esfuerzo.</w:t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Necesito mejorar (1)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rtl w:val="0"/>
              </w:rPr>
              <w:t xml:space="preserve">Casi no lo hice o necesito mucho apoyo para lograrlo.</w:t>
            </w:r>
          </w:p>
        </w:tc>
      </w:tr>
    </w:tbl>
    <w:p w:rsidR="00000000" w:rsidDel="00000000" w:rsidP="00000000" w:rsidRDefault="00000000" w:rsidRPr="00000000" w14:paraId="0000001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30"/>
        <w:gridCol w:w="2265"/>
        <w:gridCol w:w="2790"/>
        <w:gridCol w:w="2055"/>
        <w:gridCol w:w="2835"/>
        <w:tblGridChange w:id="0">
          <w:tblGrid>
            <w:gridCol w:w="3030"/>
            <w:gridCol w:w="2265"/>
            <w:gridCol w:w="2790"/>
            <w:gridCol w:w="2055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Puntaje máximo: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36 puntos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Puntaje máximo: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33 puntos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Nota Final (30%):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Puntaje obtenido: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Puntaje obtenido: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Nota Autoevaluación</w:t>
            </w:r>
          </w:p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(15%):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Nota Co-evaluación (15%):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A. Dimensión: Contenido y Organización de la Revista (Saber)</w:t>
      </w:r>
      <w:r w:rsidDel="00000000" w:rsidR="00000000" w:rsidRPr="00000000">
        <w:rPr>
          <w:rtl w:val="0"/>
        </w:rPr>
      </w:r>
    </w:p>
    <w:tbl>
      <w:tblPr>
        <w:tblStyle w:val="Table4"/>
        <w:tblW w:w="13905.0" w:type="dxa"/>
        <w:jc w:val="left"/>
        <w:tblInd w:w="-81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330"/>
        <w:gridCol w:w="2760"/>
        <w:gridCol w:w="2040"/>
        <w:gridCol w:w="2775"/>
        <w:tblGridChange w:id="0">
          <w:tblGrid>
            <w:gridCol w:w="6330"/>
            <w:gridCol w:w="2760"/>
            <w:gridCol w:w="2040"/>
            <w:gridCol w:w="2775"/>
          </w:tblGrid>
        </w:tblGridChange>
      </w:tblGrid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Criterios de Evaluación (Contenido)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Sí, completamente (3)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 parte (2)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Necesito mejorar (1)</w:t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Ubicación Geográfica:</w:t>
            </w:r>
            <w:r w:rsidDel="00000000" w:rsidR="00000000" w:rsidRPr="00000000">
              <w:rPr>
                <w:rtl w:val="0"/>
              </w:rPr>
              <w:t xml:space="preserve"> Mi sección de la revista incluyó información clara sobre dónde se ubicó el Imperio Inca.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Ubicación Temporal:</w:t>
            </w:r>
            <w:r w:rsidDel="00000000" w:rsidR="00000000" w:rsidRPr="00000000">
              <w:rPr>
                <w:rtl w:val="0"/>
              </w:rPr>
              <w:t xml:space="preserve"> Mi sección indicó cuándo se desarrolló este imperio (la línea de tiempo o duración).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Organización del Territorio:</w:t>
            </w:r>
            <w:r w:rsidDel="00000000" w:rsidR="00000000" w:rsidRPr="00000000">
              <w:rPr>
                <w:rtl w:val="0"/>
              </w:rPr>
              <w:t xml:space="preserve"> Incluimos en la revista información sobre los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4 suyos</w:t>
            </w:r>
            <w:r w:rsidDel="00000000" w:rsidR="00000000" w:rsidRPr="00000000">
              <w:rPr>
                <w:rtl w:val="0"/>
              </w:rPr>
              <w:t xml:space="preserve"> (las regiones del imperio) y 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red de caminos</w:t>
            </w:r>
            <w:r w:rsidDel="00000000" w:rsidR="00000000" w:rsidRPr="00000000">
              <w:rPr>
                <w:rtl w:val="0"/>
              </w:rPr>
              <w:t xml:space="preserve"> (Cápac Ñan).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Organización Social y Rol de la Mujer:</w:t>
            </w:r>
            <w:r w:rsidDel="00000000" w:rsidR="00000000" w:rsidRPr="00000000">
              <w:rPr>
                <w:rtl w:val="0"/>
              </w:rPr>
              <w:t xml:space="preserve"> Presentamos la estructura de la sociedad inca y explicamos el papel de la mujer.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 Religión Inca:</w:t>
            </w:r>
            <w:r w:rsidDel="00000000" w:rsidR="00000000" w:rsidRPr="00000000">
              <w:rPr>
                <w:rtl w:val="0"/>
              </w:rPr>
              <w:t xml:space="preserve"> Explicamos los aspectos principales de su religión y nombramos a sus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dioses principales</w:t>
            </w:r>
            <w:r w:rsidDel="00000000" w:rsidR="00000000" w:rsidRPr="00000000">
              <w:rPr>
                <w:rtl w:val="0"/>
              </w:rPr>
              <w:t xml:space="preserve"> (como Inti o Pachamama).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 Uso de Guías Previas:</w:t>
            </w:r>
            <w:r w:rsidDel="00000000" w:rsidR="00000000" w:rsidRPr="00000000">
              <w:rPr>
                <w:rtl w:val="0"/>
              </w:rPr>
              <w:t xml:space="preserve"> Utilicé la información de las guías de estudio trabajadas en clases para realizar mi parte de la revista.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7. Cumplimiento de Plazo:</w:t>
            </w:r>
            <w:r w:rsidDel="00000000" w:rsidR="00000000" w:rsidRPr="00000000">
              <w:rPr>
                <w:rtl w:val="0"/>
              </w:rPr>
              <w:t xml:space="preserve"> Realizamos el trabajo de mi sección de la revista dentro de las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4 clases</w:t>
            </w:r>
            <w:r w:rsidDel="00000000" w:rsidR="00000000" w:rsidRPr="00000000">
              <w:rPr>
                <w:rtl w:val="0"/>
              </w:rPr>
              <w:t xml:space="preserve"> planificadas.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B. Dimensión: Responsabilidad y Trabajo en Grupo (Saber hacer y Ser)</w:t>
      </w:r>
      <w:r w:rsidDel="00000000" w:rsidR="00000000" w:rsidRPr="00000000">
        <w:rPr>
          <w:rtl w:val="0"/>
        </w:rPr>
      </w:r>
    </w:p>
    <w:tbl>
      <w:tblPr>
        <w:tblStyle w:val="Table5"/>
        <w:tblW w:w="13830.0" w:type="dxa"/>
        <w:jc w:val="left"/>
        <w:tblInd w:w="-60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285"/>
        <w:gridCol w:w="2895"/>
        <w:gridCol w:w="1785"/>
        <w:gridCol w:w="2865"/>
        <w:tblGridChange w:id="0">
          <w:tblGrid>
            <w:gridCol w:w="6285"/>
            <w:gridCol w:w="2895"/>
            <w:gridCol w:w="1785"/>
            <w:gridCol w:w="2865"/>
          </w:tblGrid>
        </w:tblGridChange>
      </w:tblGrid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Criterios de Evaluación (Actitud y Proceso)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Sí, completamente (3)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 parte (2)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Necesito mejorar (1)</w:t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Aporte de Materiales:</w:t>
            </w:r>
            <w:r w:rsidDel="00000000" w:rsidR="00000000" w:rsidRPr="00000000">
              <w:rPr>
                <w:rtl w:val="0"/>
              </w:rPr>
              <w:t xml:space="preserve"> Traje los materiales necesarios para el trabajo (papeles, lápices, tijeras, etc.) o busqué alternativas si no los tenía.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Responsabilidad con el Espacio:</w:t>
            </w:r>
            <w:r w:rsidDel="00000000" w:rsidR="00000000" w:rsidRPr="00000000">
              <w:rPr>
                <w:rtl w:val="0"/>
              </w:rPr>
              <w:t xml:space="preserve"> Mantuvimos limpio y ordenado nuestro sector de la sala de clases durante y al finalizar cada sesión.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Volumen de Voz:</w:t>
            </w:r>
            <w:r w:rsidDel="00000000" w:rsidR="00000000" w:rsidRPr="00000000">
              <w:rPr>
                <w:rtl w:val="0"/>
              </w:rPr>
              <w:t xml:space="preserve"> Trabajé en grupo usando un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volumen de voz adecuado</w:t>
            </w:r>
            <w:r w:rsidDel="00000000" w:rsidR="00000000" w:rsidRPr="00000000">
              <w:rPr>
                <w:rtl w:val="0"/>
              </w:rPr>
              <w:t xml:space="preserve">, sin molestar a otros compañeros o grupos.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Colaboración:</w:t>
            </w:r>
            <w:r w:rsidDel="00000000" w:rsidR="00000000" w:rsidRPr="00000000">
              <w:rPr>
                <w:rtl w:val="0"/>
              </w:rPr>
              <w:t xml:space="preserve"> Participé activamente y ayudé a mis compañeros/as del grupo a realizar las tareas.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 Cumplimiento de Tareas:</w:t>
            </w:r>
            <w:r w:rsidDel="00000000" w:rsidR="00000000" w:rsidRPr="00000000">
              <w:rPr>
                <w:rtl w:val="0"/>
              </w:rPr>
              <w:t xml:space="preserve"> Me hice responsable de las tareas que me correspondieron y las terminé a tiempo.</w:t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✍️ Reflexión Personal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4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Menciona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una cosa</w:t>
      </w:r>
      <w:r w:rsidDel="00000000" w:rsidR="00000000" w:rsidRPr="00000000">
        <w:rPr>
          <w:sz w:val="24"/>
          <w:szCs w:val="24"/>
          <w:rtl w:val="0"/>
        </w:rPr>
        <w:t xml:space="preserve"> que hiciste muy bien en este proyecto: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360" w:lineRule="auto"/>
        <w:ind w:left="4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Menciona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una cosa</w:t>
      </w:r>
      <w:r w:rsidDel="00000000" w:rsidR="00000000" w:rsidRPr="00000000">
        <w:rPr>
          <w:sz w:val="24"/>
          <w:szCs w:val="24"/>
          <w:rtl w:val="0"/>
        </w:rPr>
        <w:t xml:space="preserve"> que podrías haber hecho mejor para la próxima vez: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8963025</wp:posOffset>
          </wp:positionH>
          <wp:positionV relativeFrom="page">
            <wp:posOffset>233363</wp:posOffset>
          </wp:positionV>
          <wp:extent cx="666750" cy="623888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6238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-657224</wp:posOffset>
          </wp:positionH>
          <wp:positionV relativeFrom="paragraph">
            <wp:posOffset>114300</wp:posOffset>
          </wp:positionV>
          <wp:extent cx="997939" cy="7334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939" cy="733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