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855FA" w14:textId="77777777" w:rsidR="0011320C" w:rsidRPr="004B3C74" w:rsidRDefault="0011320C" w:rsidP="003C2EB2">
      <w:pPr>
        <w:spacing w:after="0"/>
        <w:rPr>
          <w:rFonts w:ascii="Arial" w:hAnsi="Arial" w:cs="Arial"/>
          <w:sz w:val="16"/>
          <w:szCs w:val="16"/>
        </w:rPr>
      </w:pPr>
    </w:p>
    <w:p w14:paraId="2E573FE6" w14:textId="77777777" w:rsidR="00D87E51" w:rsidRPr="004B3C74" w:rsidRDefault="00D87E51" w:rsidP="003C2EB2">
      <w:pPr>
        <w:spacing w:after="0"/>
        <w:rPr>
          <w:rFonts w:ascii="Arial" w:hAnsi="Arial" w:cs="Arial"/>
          <w:sz w:val="16"/>
          <w:szCs w:val="16"/>
        </w:rPr>
      </w:pPr>
    </w:p>
    <w:p w14:paraId="643B197E" w14:textId="77777777" w:rsidR="00D87E51" w:rsidRPr="004B3C74" w:rsidRDefault="00D87E51" w:rsidP="003C2EB2">
      <w:pPr>
        <w:spacing w:after="0"/>
        <w:rPr>
          <w:rFonts w:ascii="Arial" w:hAnsi="Arial" w:cs="Arial"/>
          <w:sz w:val="16"/>
          <w:szCs w:val="16"/>
        </w:rPr>
      </w:pPr>
    </w:p>
    <w:p w14:paraId="4A4DE6CA" w14:textId="77777777" w:rsidR="004B6B49" w:rsidRPr="004B3C74" w:rsidRDefault="004B6B49" w:rsidP="003C2EB2">
      <w:pPr>
        <w:spacing w:after="0"/>
        <w:rPr>
          <w:rFonts w:ascii="Arial" w:hAnsi="Arial" w:cs="Arial"/>
          <w:sz w:val="16"/>
          <w:szCs w:val="16"/>
        </w:rPr>
      </w:pPr>
    </w:p>
    <w:p w14:paraId="299BC26E" w14:textId="77777777"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121D07D8" wp14:editId="7EC2ABA0">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14:paraId="577EB0C7" w14:textId="77777777" w:rsidR="002912EA" w:rsidRPr="004B3C74" w:rsidRDefault="003E1852" w:rsidP="009E2670">
      <w:pPr>
        <w:jc w:val="center"/>
        <w:rPr>
          <w:rFonts w:ascii="Arial" w:hAnsi="Arial" w:cs="Arial"/>
        </w:rPr>
      </w:pPr>
      <w:r w:rsidRPr="004B3C74">
        <w:rPr>
          <w:rFonts w:ascii="Arial" w:hAnsi="Arial" w:cs="Arial"/>
          <w:b/>
          <w:u w:val="single"/>
        </w:rPr>
        <w:t>ENTREVISTA APODERADOS</w:t>
      </w:r>
    </w:p>
    <w:p w14:paraId="3250B2B0" w14:textId="77777777" w:rsidR="0069657A" w:rsidRDefault="0069657A" w:rsidP="0069657A">
      <w:pPr>
        <w:spacing w:after="0"/>
        <w:rPr>
          <w:rFonts w:ascii="Arial" w:hAnsi="Arial" w:cs="Arial"/>
          <w:b/>
          <w:sz w:val="10"/>
        </w:rPr>
      </w:pPr>
    </w:p>
    <w:p w14:paraId="5CE3CF18" w14:textId="77777777" w:rsidR="004B3C74" w:rsidRDefault="004B3C74" w:rsidP="0069657A">
      <w:pPr>
        <w:spacing w:after="0"/>
        <w:rPr>
          <w:rFonts w:ascii="Arial" w:hAnsi="Arial" w:cs="Arial"/>
          <w:b/>
          <w:sz w:val="10"/>
        </w:rPr>
      </w:pPr>
    </w:p>
    <w:tbl>
      <w:tblPr>
        <w:tblStyle w:val="TableGrid"/>
        <w:tblW w:w="0" w:type="auto"/>
        <w:tblLayout w:type="fixed"/>
        <w:tblLook w:val="04A0" w:firstRow="1" w:lastRow="0" w:firstColumn="1" w:lastColumn="0" w:noHBand="0" w:noVBand="1"/>
      </w:tblPr>
      <w:tblGrid>
        <w:gridCol w:w="1696"/>
        <w:gridCol w:w="5812"/>
        <w:gridCol w:w="992"/>
        <w:gridCol w:w="1129"/>
      </w:tblGrid>
      <w:tr w:rsidR="004B3C74" w14:paraId="747B254B" w14:textId="77777777" w:rsidTr="00EE2A85">
        <w:trPr>
          <w:trHeight w:val="284"/>
        </w:trPr>
        <w:tc>
          <w:tcPr>
            <w:tcW w:w="9629" w:type="dxa"/>
            <w:gridSpan w:val="4"/>
          </w:tcPr>
          <w:p w14:paraId="2A8CBEA9" w14:textId="360C9028" w:rsidR="004B3C74" w:rsidRPr="00CF3D30" w:rsidRDefault="004B3C74" w:rsidP="0069657A">
            <w:pPr>
              <w:rPr>
                <w:rFonts w:cs="Arial"/>
                <w:b/>
                <w:sz w:val="10"/>
              </w:rPr>
            </w:pPr>
            <w:r w:rsidRPr="00CF3D30">
              <w:rPr>
                <w:rFonts w:cs="Arial"/>
                <w:b/>
              </w:rPr>
              <w:t>Nombre Apoderado:</w:t>
            </w:r>
            <w:r w:rsidR="006F6263" w:rsidRPr="00CF3D30">
              <w:rPr>
                <w:rFonts w:cs="Arial"/>
                <w:b/>
              </w:rPr>
              <w:t xml:space="preserve"> </w:t>
            </w:r>
            <w:r w:rsidR="00EF39E8">
              <w:rPr>
                <w:rFonts w:cs="Arial"/>
              </w:rPr>
              <w:t xml:space="preserve">Macarena Vásquez </w:t>
            </w:r>
          </w:p>
        </w:tc>
      </w:tr>
      <w:tr w:rsidR="004B3C74" w14:paraId="05FE2353" w14:textId="77777777" w:rsidTr="00EE2A85">
        <w:trPr>
          <w:trHeight w:val="284"/>
        </w:trPr>
        <w:tc>
          <w:tcPr>
            <w:tcW w:w="9629" w:type="dxa"/>
            <w:gridSpan w:val="4"/>
          </w:tcPr>
          <w:p w14:paraId="3352AE86" w14:textId="00179AF3" w:rsidR="004B3C74" w:rsidRPr="00CF3D30" w:rsidRDefault="004B3C74" w:rsidP="004B3C74">
            <w:pPr>
              <w:rPr>
                <w:rFonts w:cs="Arial"/>
                <w:b/>
                <w:sz w:val="10"/>
              </w:rPr>
            </w:pPr>
            <w:r w:rsidRPr="00CF3D30">
              <w:rPr>
                <w:rFonts w:cs="Arial"/>
                <w:b/>
              </w:rPr>
              <w:t>Nombre Estudiante:</w:t>
            </w:r>
            <w:r w:rsidR="006F6263" w:rsidRPr="00CF3D30">
              <w:rPr>
                <w:rFonts w:cs="Arial"/>
                <w:b/>
              </w:rPr>
              <w:t xml:space="preserve"> </w:t>
            </w:r>
            <w:r w:rsidR="00EF39E8">
              <w:rPr>
                <w:rFonts w:cs="Arial"/>
              </w:rPr>
              <w:t xml:space="preserve">Víctor Rodríguez Vásquez </w:t>
            </w:r>
          </w:p>
        </w:tc>
      </w:tr>
      <w:tr w:rsidR="004B3C74" w14:paraId="1F307DC8" w14:textId="77777777" w:rsidTr="00EE2A85">
        <w:trPr>
          <w:trHeight w:val="284"/>
        </w:trPr>
        <w:tc>
          <w:tcPr>
            <w:tcW w:w="1696" w:type="dxa"/>
          </w:tcPr>
          <w:p w14:paraId="019DD610" w14:textId="77777777" w:rsidR="004B3C74" w:rsidRPr="00CF3D30" w:rsidRDefault="004B3C74" w:rsidP="0069657A">
            <w:pPr>
              <w:rPr>
                <w:rFonts w:cs="Arial"/>
                <w:b/>
                <w:sz w:val="10"/>
              </w:rPr>
            </w:pPr>
            <w:r w:rsidRPr="00CF3D30">
              <w:rPr>
                <w:rFonts w:cs="Arial"/>
                <w:b/>
              </w:rPr>
              <w:t>Profesor jefe</w:t>
            </w:r>
          </w:p>
        </w:tc>
        <w:tc>
          <w:tcPr>
            <w:tcW w:w="5812" w:type="dxa"/>
          </w:tcPr>
          <w:p w14:paraId="1F29CC0D" w14:textId="24D0FDE9" w:rsidR="004B3C74" w:rsidRPr="00CF3D30" w:rsidRDefault="00EF39E8" w:rsidP="0069657A">
            <w:pPr>
              <w:rPr>
                <w:rFonts w:cs="Arial"/>
              </w:rPr>
            </w:pPr>
            <w:r>
              <w:rPr>
                <w:rFonts w:cs="Arial"/>
              </w:rPr>
              <w:t xml:space="preserve">Fátima Illanes. </w:t>
            </w:r>
          </w:p>
        </w:tc>
        <w:tc>
          <w:tcPr>
            <w:tcW w:w="992" w:type="dxa"/>
          </w:tcPr>
          <w:p w14:paraId="2185D6F5" w14:textId="77777777" w:rsidR="004B3C74" w:rsidRPr="00CF3D30" w:rsidRDefault="004B3C74" w:rsidP="0069657A">
            <w:pPr>
              <w:rPr>
                <w:rFonts w:cs="Arial"/>
                <w:b/>
                <w:sz w:val="10"/>
              </w:rPr>
            </w:pPr>
            <w:r w:rsidRPr="00CF3D30">
              <w:rPr>
                <w:rFonts w:cs="Arial"/>
                <w:b/>
              </w:rPr>
              <w:t>Curso</w:t>
            </w:r>
          </w:p>
        </w:tc>
        <w:tc>
          <w:tcPr>
            <w:tcW w:w="1129" w:type="dxa"/>
          </w:tcPr>
          <w:p w14:paraId="269437E1" w14:textId="417415F9" w:rsidR="004B3C74" w:rsidRPr="00CF3D30" w:rsidRDefault="00EF39E8" w:rsidP="0069657A">
            <w:pPr>
              <w:rPr>
                <w:rFonts w:cs="Arial"/>
              </w:rPr>
            </w:pPr>
            <w:proofErr w:type="spellStart"/>
            <w:r>
              <w:rPr>
                <w:rFonts w:cs="Arial"/>
              </w:rPr>
              <w:t>K°A</w:t>
            </w:r>
            <w:proofErr w:type="spellEnd"/>
          </w:p>
        </w:tc>
      </w:tr>
      <w:tr w:rsidR="004B3C74" w14:paraId="654DF923" w14:textId="77777777" w:rsidTr="00EE2A85">
        <w:trPr>
          <w:trHeight w:val="284"/>
        </w:trPr>
        <w:tc>
          <w:tcPr>
            <w:tcW w:w="1696" w:type="dxa"/>
          </w:tcPr>
          <w:p w14:paraId="225624FB" w14:textId="77777777" w:rsidR="004B3C74" w:rsidRPr="00CF3D30" w:rsidRDefault="004B3C74" w:rsidP="0069657A">
            <w:pPr>
              <w:rPr>
                <w:rFonts w:cs="Arial"/>
                <w:b/>
                <w:sz w:val="10"/>
              </w:rPr>
            </w:pPr>
            <w:r w:rsidRPr="00CF3D30">
              <w:rPr>
                <w:rFonts w:cs="Arial"/>
                <w:b/>
              </w:rPr>
              <w:t>Realizada por</w:t>
            </w:r>
          </w:p>
        </w:tc>
        <w:tc>
          <w:tcPr>
            <w:tcW w:w="5812" w:type="dxa"/>
          </w:tcPr>
          <w:p w14:paraId="4E372086" w14:textId="77777777" w:rsidR="00EE2A85" w:rsidRDefault="00EE2A85" w:rsidP="0069657A">
            <w:pPr>
              <w:rPr>
                <w:rFonts w:cs="Arial"/>
                <w:b/>
              </w:rPr>
            </w:pPr>
            <w:r w:rsidRPr="00CF3D30">
              <w:rPr>
                <w:rFonts w:cs="Arial"/>
              </w:rPr>
              <w:t>Leslie Delois, Fonoaudióloga.</w:t>
            </w:r>
            <w:r w:rsidRPr="00CF3D30">
              <w:rPr>
                <w:rFonts w:cs="Arial"/>
                <w:b/>
              </w:rPr>
              <w:t xml:space="preserve"> </w:t>
            </w:r>
          </w:p>
          <w:p w14:paraId="628FBA71" w14:textId="08D8D35C" w:rsidR="00EF39E8" w:rsidRPr="00EF39E8" w:rsidRDefault="00EF39E8" w:rsidP="0069657A">
            <w:pPr>
              <w:rPr>
                <w:rFonts w:cs="Arial"/>
              </w:rPr>
            </w:pPr>
            <w:proofErr w:type="spellStart"/>
            <w:r w:rsidRPr="00EF39E8">
              <w:rPr>
                <w:rFonts w:cs="Arial"/>
                <w:bCs/>
              </w:rPr>
              <w:t>Jovanna</w:t>
            </w:r>
            <w:proofErr w:type="spellEnd"/>
            <w:r w:rsidRPr="00EF39E8">
              <w:rPr>
                <w:rFonts w:cs="Arial"/>
                <w:bCs/>
              </w:rPr>
              <w:t xml:space="preserve"> Torres</w:t>
            </w:r>
            <w:r w:rsidRPr="00EF39E8">
              <w:rPr>
                <w:rFonts w:cs="Arial"/>
                <w:bCs/>
              </w:rPr>
              <w:t>,</w:t>
            </w:r>
            <w:r w:rsidRPr="00CF3D30">
              <w:rPr>
                <w:rFonts w:cs="Arial"/>
              </w:rPr>
              <w:t xml:space="preserve"> Profesora Diferencial.</w:t>
            </w:r>
          </w:p>
        </w:tc>
        <w:tc>
          <w:tcPr>
            <w:tcW w:w="992" w:type="dxa"/>
          </w:tcPr>
          <w:p w14:paraId="3EF07830" w14:textId="77777777" w:rsidR="004B3C74" w:rsidRPr="00CF3D30" w:rsidRDefault="004B3C74" w:rsidP="0069657A">
            <w:pPr>
              <w:rPr>
                <w:rFonts w:cs="Arial"/>
                <w:b/>
                <w:sz w:val="10"/>
              </w:rPr>
            </w:pPr>
            <w:r w:rsidRPr="00CF3D30">
              <w:rPr>
                <w:rFonts w:cs="Arial"/>
                <w:b/>
              </w:rPr>
              <w:t>Fecha</w:t>
            </w:r>
          </w:p>
        </w:tc>
        <w:tc>
          <w:tcPr>
            <w:tcW w:w="1129" w:type="dxa"/>
          </w:tcPr>
          <w:p w14:paraId="2A3F9BEF" w14:textId="14E3F91F" w:rsidR="004B3C74" w:rsidRPr="00CF3D30" w:rsidRDefault="00EE2A85" w:rsidP="0069657A">
            <w:pPr>
              <w:rPr>
                <w:rFonts w:cs="Arial"/>
              </w:rPr>
            </w:pPr>
            <w:r w:rsidRPr="00CF3D30">
              <w:rPr>
                <w:rFonts w:cs="Arial"/>
              </w:rPr>
              <w:t>2</w:t>
            </w:r>
            <w:r w:rsidR="00EF39E8">
              <w:rPr>
                <w:rFonts w:cs="Arial"/>
              </w:rPr>
              <w:t xml:space="preserve">2-09 </w:t>
            </w:r>
            <w:r w:rsidRPr="00CF3D30">
              <w:rPr>
                <w:rFonts w:cs="Arial"/>
              </w:rPr>
              <w:t>2020</w:t>
            </w:r>
          </w:p>
        </w:tc>
      </w:tr>
      <w:tr w:rsidR="004B3C74" w14:paraId="005064A6" w14:textId="77777777" w:rsidTr="00EE2A85">
        <w:trPr>
          <w:trHeight w:val="284"/>
        </w:trPr>
        <w:tc>
          <w:tcPr>
            <w:tcW w:w="9629" w:type="dxa"/>
            <w:gridSpan w:val="4"/>
          </w:tcPr>
          <w:p w14:paraId="50228309" w14:textId="77777777" w:rsidR="00EF39E8" w:rsidRDefault="004B3C74" w:rsidP="0069657A">
            <w:pPr>
              <w:rPr>
                <w:rFonts w:cs="Arial"/>
                <w:b/>
              </w:rPr>
            </w:pPr>
            <w:r w:rsidRPr="00CF3D30">
              <w:rPr>
                <w:rFonts w:cs="Arial"/>
                <w:b/>
              </w:rPr>
              <w:t>Motivo de Entrevista</w:t>
            </w:r>
            <w:r w:rsidR="00EE2A85" w:rsidRPr="00CF3D30">
              <w:rPr>
                <w:rFonts w:cs="Arial"/>
                <w:b/>
              </w:rPr>
              <w:t xml:space="preserve">: </w:t>
            </w:r>
          </w:p>
          <w:p w14:paraId="3DC993CD" w14:textId="77777777" w:rsidR="00EF39E8" w:rsidRDefault="00EE2A85" w:rsidP="0069657A">
            <w:pPr>
              <w:rPr>
                <w:rFonts w:cs="Arial"/>
              </w:rPr>
            </w:pPr>
            <w:r w:rsidRPr="00CF3D30">
              <w:rPr>
                <w:rFonts w:cs="Arial"/>
              </w:rPr>
              <w:t xml:space="preserve">Presentación de </w:t>
            </w:r>
            <w:r w:rsidR="00EF39E8">
              <w:rPr>
                <w:rFonts w:cs="Arial"/>
              </w:rPr>
              <w:t>F</w:t>
            </w:r>
            <w:r w:rsidRPr="00CF3D30">
              <w:rPr>
                <w:rFonts w:cs="Arial"/>
              </w:rPr>
              <w:t xml:space="preserve">onoaudióloga que trabajaran durante este año con el </w:t>
            </w:r>
            <w:r w:rsidR="00EF39E8">
              <w:rPr>
                <w:rFonts w:cs="Arial"/>
              </w:rPr>
              <w:t>estudiante.</w:t>
            </w:r>
          </w:p>
          <w:p w14:paraId="0549301F" w14:textId="6067A9F1" w:rsidR="00EE2A85" w:rsidRPr="00CF3D30" w:rsidRDefault="00EF39E8" w:rsidP="0069657A">
            <w:pPr>
              <w:rPr>
                <w:rFonts w:cs="Arial"/>
              </w:rPr>
            </w:pPr>
            <w:r>
              <w:rPr>
                <w:rFonts w:cs="Arial"/>
              </w:rPr>
              <w:t xml:space="preserve">Entregar lineamientos </w:t>
            </w:r>
            <w:r w:rsidR="00EE2A85" w:rsidRPr="00CF3D30">
              <w:rPr>
                <w:rFonts w:cs="Arial"/>
              </w:rPr>
              <w:t xml:space="preserve">de trabajo, tanto de educadora diferencial como fonoaudióloga. </w:t>
            </w:r>
          </w:p>
          <w:p w14:paraId="63C7BAA6" w14:textId="77777777" w:rsidR="00EE2A85" w:rsidRPr="00CF3D30" w:rsidRDefault="00EE2A85" w:rsidP="0069657A">
            <w:pPr>
              <w:rPr>
                <w:rFonts w:cs="Arial"/>
                <w:b/>
                <w:sz w:val="10"/>
              </w:rPr>
            </w:pPr>
          </w:p>
        </w:tc>
      </w:tr>
    </w:tbl>
    <w:p w14:paraId="0F9B05BC" w14:textId="77777777" w:rsidR="00347A31" w:rsidRDefault="00347A31" w:rsidP="004B3C74">
      <w:pPr>
        <w:pStyle w:val="NoSpacing"/>
        <w:rPr>
          <w:rFonts w:ascii="Arial" w:hAnsi="Arial" w:cs="Arial"/>
          <w:b/>
          <w:u w:val="single"/>
        </w:rPr>
      </w:pPr>
    </w:p>
    <w:p w14:paraId="75DB2D0D" w14:textId="4ACFBC3C" w:rsidR="00347A31" w:rsidRDefault="004B3C74" w:rsidP="00347A31">
      <w:pPr>
        <w:pStyle w:val="NoSpacing"/>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0D3F283E" wp14:editId="74DB3E17">
                <wp:simplePos x="0" y="0"/>
                <wp:positionH relativeFrom="margin">
                  <wp:align>right</wp:align>
                </wp:positionH>
                <wp:positionV relativeFrom="paragraph">
                  <wp:posOffset>262255</wp:posOffset>
                </wp:positionV>
                <wp:extent cx="6057900" cy="23526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52675"/>
                        </a:xfrm>
                        <a:prstGeom prst="rect">
                          <a:avLst/>
                        </a:prstGeom>
                        <a:solidFill>
                          <a:srgbClr val="FFFFFF"/>
                        </a:solidFill>
                        <a:ln w="9525">
                          <a:solidFill>
                            <a:srgbClr val="000000"/>
                          </a:solidFill>
                          <a:miter lim="800000"/>
                          <a:headEnd/>
                          <a:tailEnd/>
                        </a:ln>
                      </wps:spPr>
                      <wps:txbx>
                        <w:txbxContent>
                          <w:p w14:paraId="32CA2BB5" w14:textId="6E5A7D61" w:rsidR="00EF39E8" w:rsidRDefault="00EF39E8">
                            <w:r>
                              <w:t>Se comienza la reunión presentándonos y preguntando por el estado de la familia en situación de emergencia, a lo cual la madre refiere que se encuentran bien como familia. Respecto a l</w:t>
                            </w:r>
                            <w:r w:rsidR="00347A31">
                              <w:t>o</w:t>
                            </w:r>
                            <w:r>
                              <w:t xml:space="preserve"> académico, la madre refiere que no </w:t>
                            </w:r>
                            <w:proofErr w:type="spellStart"/>
                            <w:r>
                              <w:t>a</w:t>
                            </w:r>
                            <w:proofErr w:type="spellEnd"/>
                            <w:r>
                              <w:t xml:space="preserve"> podido conectar al estudiante a clases ya que estas son en el mismo horario en el cual debe trabajar, y el alumno se queda al cuidado de su abuelita quien no tiene los conocimientos tecnológicos como para conectarlo, situación que debiese cambiar en adelante ya que la apoderada comenta que los turnos laborales de ella serán cada 15 días por cual podrá hacer que el estudiante se conecte.</w:t>
                            </w:r>
                          </w:p>
                          <w:p w14:paraId="7E4EDB7F" w14:textId="19E9FDCE" w:rsidR="00EF39E8" w:rsidRDefault="00EF39E8">
                            <w:r>
                              <w:t xml:space="preserve">Se hace hincapié en la importancia de que </w:t>
                            </w:r>
                            <w:r w:rsidR="00347A31">
                              <w:t>envíe</w:t>
                            </w:r>
                            <w:r>
                              <w:t xml:space="preserve"> las pautas de evaluación a ambas profesionales, ya que es la única forma de saber </w:t>
                            </w:r>
                            <w:r w:rsidR="00347A31">
                              <w:t>cómo</w:t>
                            </w:r>
                            <w:r>
                              <w:t xml:space="preserve"> va </w:t>
                            </w:r>
                            <w:r w:rsidR="00347A31">
                              <w:t>Víctor</w:t>
                            </w:r>
                            <w:r>
                              <w:t xml:space="preserve"> en lo pedagógico, y así poder apoyarlo de la mejor forma.</w:t>
                            </w:r>
                            <w:r w:rsidR="00347A31">
                              <w:t xml:space="preserve"> Para finalizar fonoaudióloga ofrece acompañamiento cada 15 días y Ed. diferencial retroalimenta a respecto a los contenidos que se han visto en clases.</w:t>
                            </w:r>
                          </w:p>
                          <w:p w14:paraId="772950E4" w14:textId="77777777" w:rsidR="00D45DAC" w:rsidRDefault="00D45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F283E" id="_x0000_t202" coordsize="21600,21600" o:spt="202" path="m,l,21600r21600,l21600,xe">
                <v:stroke joinstyle="miter"/>
                <v:path gradientshapeok="t" o:connecttype="rect"/>
              </v:shapetype>
              <v:shape id="Cuadro de texto 2" o:spid="_x0000_s1026" type="#_x0000_t202" style="position:absolute;margin-left:425.8pt;margin-top:20.65pt;width:477pt;height:18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r9KwIAAE4EAAAOAAAAZHJzL2Uyb0RvYy54bWysVNtu2zAMfR+wfxD0vtrxcmmMOEWXrsOA&#10;7gJ0+wBGkmNhsuhJSuzs60fJaZbdXob5QRBF6ujwkPTqZmgNOyjnNdqKT65yzpQVKLXdVfzzp/sX&#10;15z5AFaCQasqflSe36yfP1v1XakKbNBI5RiBWF/2XcWbELoyy7xoVAv+CjtlyVmjayGQ6XaZdNAT&#10;emuyIs/nWY9Odg6F8p5O70YnXyf8ulYifKhrrwIzFSduIa0urdu4ZusVlDsHXaPFiQb8A4sWtKVH&#10;z1B3EIDtnf4NqtXCocc6XAlsM6xrLVTKgbKZ5L9k89hAp1IuJI7vzjL5/wcr3h8+OqZlxYvJgjML&#10;LRVpswfpkEnFghoCsiLK1He+pOjHjuLD8AoHKndK2XcPKL54ZnHTgN2pW+ewbxRIojmJN7OLqyOO&#10;jyDb/h1Keg32ARPQULs2akiqMEKnch3PJSIeTNDhPJ8tljm5BPmKl7NivpilN6B8ut45H94obFnc&#10;VNxRDyR4ODz4EOlA+RQSX/NotLzXxiTD7bYb49gBqF/u03dC/ynMWNZXfDkrZqMCf4XI0/cniFYH&#10;anyj24pfn4OgjLq9tjK1ZQBtxj1RNvYkZNRuVDEM2+FUmC3KI0nqcGxwGkjaNOi+cdZTc1fcf92D&#10;U5yZt5bKspxMp3EakjGdLQoy3KVne+kBKwiq4oGzcbsJaYKiYBZvqXy1TsLGOo9MTlypaZPepwGL&#10;U3Fpp6gfv4H1dwAAAP//AwBQSwMEFAAGAAgAAAAhALd37iHdAAAABwEAAA8AAABkcnMvZG93bnJl&#10;di54bWxMj8FOwzAQRO9I/IO1SFwQdUJDSUOcCiGB4AZtBVc32SYR9jrYbhr+nu0JjjOzmnlbriZr&#10;xIg+9I4UpLMEBFLtmp5aBdvN03UOIkRNjTaOUMEPBlhV52elLhp3pHcc17EVXEKh0Aq6GIdCylB3&#10;aHWYuQGJs73zVkeWvpWN10cut0beJMlCWt0TL3R6wMcO66/1wSrIs5fxM7zO3z7qxd4s49Xd+Pzt&#10;lbq8mB7uQUSc4t8xnPAZHSpm2rkDNUEYBfxIVJClcxCcLm8zNnYnI81BVqX8z1/9AgAA//8DAFBL&#10;AQItABQABgAIAAAAIQC2gziS/gAAAOEBAAATAAAAAAAAAAAAAAAAAAAAAABbQ29udGVudF9UeXBl&#10;c10ueG1sUEsBAi0AFAAGAAgAAAAhADj9If/WAAAAlAEAAAsAAAAAAAAAAAAAAAAALwEAAF9yZWxz&#10;Ly5yZWxzUEsBAi0AFAAGAAgAAAAhAK11Sv0rAgAATgQAAA4AAAAAAAAAAAAAAAAALgIAAGRycy9l&#10;Mm9Eb2MueG1sUEsBAi0AFAAGAAgAAAAhALd37iHdAAAABwEAAA8AAAAAAAAAAAAAAAAAhQQAAGRy&#10;cy9kb3ducmV2LnhtbFBLBQYAAAAABAAEAPMAAACPBQAAAAA=&#10;">
                <v:textbox>
                  <w:txbxContent>
                    <w:p w14:paraId="32CA2BB5" w14:textId="6E5A7D61" w:rsidR="00EF39E8" w:rsidRDefault="00EF39E8">
                      <w:r>
                        <w:t>Se comienza la reunión presentándonos y preguntando por el estado de la familia en situación de emergencia, a lo cual la madre refiere que se encuentran bien como familia. Respecto a l</w:t>
                      </w:r>
                      <w:r w:rsidR="00347A31">
                        <w:t>o</w:t>
                      </w:r>
                      <w:r>
                        <w:t xml:space="preserve"> académico, la madre refiere que no </w:t>
                      </w:r>
                      <w:proofErr w:type="spellStart"/>
                      <w:r>
                        <w:t>a</w:t>
                      </w:r>
                      <w:proofErr w:type="spellEnd"/>
                      <w:r>
                        <w:t xml:space="preserve"> podido conectar al estudiante a clases ya que estas son en el mismo horario en el cual debe trabajar, y el alumno se queda al cuidado de su abuelita quien no tiene los conocimientos tecnológicos como para conectarlo, situación que debiese cambiar en adelante ya que la apoderada comenta que los turnos laborales de ella serán cada 15 días por cual podrá hacer que el estudiante se conecte.</w:t>
                      </w:r>
                    </w:p>
                    <w:p w14:paraId="7E4EDB7F" w14:textId="19E9FDCE" w:rsidR="00EF39E8" w:rsidRDefault="00EF39E8">
                      <w:r>
                        <w:t xml:space="preserve">Se hace hincapié en la importancia de que </w:t>
                      </w:r>
                      <w:r w:rsidR="00347A31">
                        <w:t>envíe</w:t>
                      </w:r>
                      <w:r>
                        <w:t xml:space="preserve"> las pautas de evaluación a ambas profesionales, ya que es la única forma de saber </w:t>
                      </w:r>
                      <w:r w:rsidR="00347A31">
                        <w:t>cómo</w:t>
                      </w:r>
                      <w:r>
                        <w:t xml:space="preserve"> va </w:t>
                      </w:r>
                      <w:r w:rsidR="00347A31">
                        <w:t>Víctor</w:t>
                      </w:r>
                      <w:r>
                        <w:t xml:space="preserve"> en lo pedagógico, y así poder apoyarlo de la mejor forma.</w:t>
                      </w:r>
                      <w:r w:rsidR="00347A31">
                        <w:t xml:space="preserve"> Para finalizar fonoaudióloga ofrece acompañamiento cada 15 días y Ed. diferencial retroalimenta a respecto a los contenidos que se han visto en clases.</w:t>
                      </w:r>
                    </w:p>
                    <w:p w14:paraId="772950E4" w14:textId="77777777" w:rsidR="00D45DAC" w:rsidRDefault="00D45DAC"/>
                  </w:txbxContent>
                </v:textbox>
                <w10:wrap type="square" anchorx="margin"/>
              </v:shape>
            </w:pict>
          </mc:Fallback>
        </mc:AlternateContent>
      </w:r>
      <w:r w:rsidRPr="004B3C74">
        <w:rPr>
          <w:rFonts w:ascii="Arial" w:hAnsi="Arial" w:cs="Arial"/>
          <w:b/>
          <w:u w:val="single"/>
        </w:rPr>
        <w:t>Desarrollo de entrevista</w:t>
      </w:r>
      <w:r w:rsidRPr="004B3C74">
        <w:rPr>
          <w:rFonts w:ascii="Arial" w:hAnsi="Arial" w:cs="Arial"/>
          <w:b/>
        </w:rPr>
        <w:t xml:space="preserve"> </w:t>
      </w:r>
    </w:p>
    <w:p w14:paraId="219C8F93" w14:textId="77777777" w:rsidR="00347A31" w:rsidRDefault="00347A31">
      <w:pPr>
        <w:rPr>
          <w:rFonts w:ascii="Arial" w:hAnsi="Arial" w:cs="Arial"/>
          <w:b/>
          <w:u w:val="single"/>
        </w:rPr>
      </w:pPr>
    </w:p>
    <w:p w14:paraId="2D7F214D" w14:textId="451DC1B1"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148083D0" wp14:editId="726B0388">
                <wp:simplePos x="0" y="0"/>
                <wp:positionH relativeFrom="margin">
                  <wp:align>left</wp:align>
                </wp:positionH>
                <wp:positionV relativeFrom="paragraph">
                  <wp:posOffset>352425</wp:posOffset>
                </wp:positionV>
                <wp:extent cx="6057900" cy="11715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71575"/>
                        </a:xfrm>
                        <a:prstGeom prst="rect">
                          <a:avLst/>
                        </a:prstGeom>
                        <a:solidFill>
                          <a:srgbClr val="FFFFFF"/>
                        </a:solidFill>
                        <a:ln w="9525">
                          <a:solidFill>
                            <a:srgbClr val="000000"/>
                          </a:solidFill>
                          <a:miter lim="800000"/>
                          <a:headEnd/>
                          <a:tailEnd/>
                        </a:ln>
                      </wps:spPr>
                      <wps:txbx>
                        <w:txbxContent>
                          <w:p w14:paraId="4DDBB348" w14:textId="281458BB" w:rsidR="00D45DAC" w:rsidRDefault="00347A31" w:rsidP="00347A31">
                            <w:pPr>
                              <w:pStyle w:val="ListParagraph"/>
                              <w:numPr>
                                <w:ilvl w:val="0"/>
                                <w:numId w:val="1"/>
                              </w:numPr>
                            </w:pPr>
                            <w:r>
                              <w:t>Enviar las pautas de evaluación a ambas profesionales.</w:t>
                            </w:r>
                          </w:p>
                          <w:p w14:paraId="2F9CCF62" w14:textId="2FA9C7D2" w:rsidR="00347A31" w:rsidRDefault="00347A31" w:rsidP="00347A31">
                            <w:pPr>
                              <w:pStyle w:val="ListParagraph"/>
                              <w:numPr>
                                <w:ilvl w:val="0"/>
                                <w:numId w:val="1"/>
                              </w:numPr>
                            </w:pPr>
                            <w:r>
                              <w:t>Fonoaudióloga se compromete a realizar acompañamiento cada 15 días (sujeto a la disponibilidad de la madre, según su trabajo)</w:t>
                            </w:r>
                          </w:p>
                          <w:p w14:paraId="1F63950A" w14:textId="05227570" w:rsidR="00347A31" w:rsidRDefault="00347A31" w:rsidP="00347A31">
                            <w:pPr>
                              <w:pStyle w:val="ListParagraph"/>
                              <w:numPr>
                                <w:ilvl w:val="0"/>
                                <w:numId w:val="1"/>
                              </w:numPr>
                            </w:pPr>
                            <w:r>
                              <w:t>Ed. Diferencial entrega el horario de apoyo pie para Víctor</w:t>
                            </w:r>
                          </w:p>
                          <w:p w14:paraId="0E63308C" w14:textId="23D00F45" w:rsidR="00347A31" w:rsidRDefault="00347A31" w:rsidP="00347A31">
                            <w:pPr>
                              <w:pStyle w:val="ListParagraph"/>
                              <w:numPr>
                                <w:ilvl w:val="0"/>
                                <w:numId w:val="1"/>
                              </w:numPr>
                            </w:pPr>
                            <w:r>
                              <w:t xml:space="preserve">Ambas profesionales recuerdan su horario de atención los </w:t>
                            </w:r>
                            <w:proofErr w:type="gramStart"/>
                            <w:r>
                              <w:t>días Lunes</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083D0" id="_x0000_s1027" type="#_x0000_t202" style="position:absolute;margin-left:0;margin-top:27.75pt;width:477pt;height:92.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u5KwIAAFMEAAAOAAAAZHJzL2Uyb0RvYy54bWysVNtu2zAMfR+wfxD0vtgOkqYx4hRdugwD&#10;ugvQ7QMYSY6FyaInKbG7rx8lp2l2exnmB0EUqaPDQ9Krm6E17Kic12grXkxyzpQVKLXdV/zL5+2r&#10;a858ACvBoFUVf1Se36xfvlj1Xamm2KCRyjECsb7su4o3IXRllnnRqBb8BDtlyVmjayGQ6faZdNAT&#10;emuyaZ5fZT062TkUyns6vRudfJ3w61qJ8LGuvQrMVJy4hbS6tO7imq1XUO4ddI0WJxrwDyxa0JYe&#10;PUPdQQB2cPo3qFYLhx7rMBHYZljXWqiUA2VT5L9k89BAp1IuJI7vzjL5/wcrPhw/OaZlxWecWWip&#10;RJsDSIdMKhbUEJBNo0h950uKfegoOgyvcaBip4R9d4/iq2cWNw3Yvbp1DvtGgSSSRbyZXVwdcXwE&#10;2fXvUdJrcAiYgIbatVFB0oQROhXr8Vwg4sEEHV7l88UyJ5cgX1Esivlint6A8ul653x4q7BlcVNx&#10;Rx2Q4OF470OkA+VTSHzNo9Fyq41JhtvvNsaxI1C3bNN3Qv8pzFjWV3w5n85HBf4KkafvTxCtDtT2&#10;RrcVvz4HQRl1e2NlasoA2ox7omzsScio3ahiGHZDKlxSOYq8Q/lIyjocu5ymkjYNuu+c9dThFfff&#10;DuAUZ+adpeosi9ksjkQyZvPFlAx36dldesAKgqp44GzcbkIao6ibxVuqYq2Tvs9MTpSpc5PspymL&#10;o3Fpp6jnf8H6BwAAAP//AwBQSwMEFAAGAAgAAAAhAPMEARPeAAAABwEAAA8AAABkcnMvZG93bnJl&#10;di54bWxMj8FOwzAQRO9I/IO1SFwQtSlJaUM2FUIC0RsUBFc3dpMIex1iNw1/z3KC486MZt6W68k7&#10;MdohdoEQrmYKhKU6mI4ahLfXh8sliJg0Ge0CWYRvG2FdnZ6UujDhSC923KZGcAnFQiO0KfWFlLFu&#10;rddxFnpL7O3D4HXic2ikGfSRy72Tc6UW0uuOeKHVvb1vbf25PXiEZfY0fsTN9fN7vdi7Vbq4GR+/&#10;BsTzs+nuFkSyU/oLwy8+o0PFTLtwIBOFQ+BHEkKe5yDYXeUZCzuEeaYUyKqU//mrHwAAAP//AwBQ&#10;SwECLQAUAAYACAAAACEAtoM4kv4AAADhAQAAEwAAAAAAAAAAAAAAAAAAAAAAW0NvbnRlbnRfVHlw&#10;ZXNdLnhtbFBLAQItABQABgAIAAAAIQA4/SH/1gAAAJQBAAALAAAAAAAAAAAAAAAAAC8BAABfcmVs&#10;cy8ucmVsc1BLAQItABQABgAIAAAAIQDORtu5KwIAAFMEAAAOAAAAAAAAAAAAAAAAAC4CAABkcnMv&#10;ZTJvRG9jLnhtbFBLAQItABQABgAIAAAAIQDzBAET3gAAAAcBAAAPAAAAAAAAAAAAAAAAAIUEAABk&#10;cnMvZG93bnJldi54bWxQSwUGAAAAAAQABADzAAAAkAUAAAAA&#10;">
                <v:textbox>
                  <w:txbxContent>
                    <w:p w14:paraId="4DDBB348" w14:textId="281458BB" w:rsidR="00D45DAC" w:rsidRDefault="00347A31" w:rsidP="00347A31">
                      <w:pPr>
                        <w:pStyle w:val="ListParagraph"/>
                        <w:numPr>
                          <w:ilvl w:val="0"/>
                          <w:numId w:val="1"/>
                        </w:numPr>
                      </w:pPr>
                      <w:r>
                        <w:t>Enviar las pautas de evaluación a ambas profesionales.</w:t>
                      </w:r>
                    </w:p>
                    <w:p w14:paraId="2F9CCF62" w14:textId="2FA9C7D2" w:rsidR="00347A31" w:rsidRDefault="00347A31" w:rsidP="00347A31">
                      <w:pPr>
                        <w:pStyle w:val="ListParagraph"/>
                        <w:numPr>
                          <w:ilvl w:val="0"/>
                          <w:numId w:val="1"/>
                        </w:numPr>
                      </w:pPr>
                      <w:r>
                        <w:t>Fonoaudióloga se compromete a realizar acompañamiento cada 15 días (sujeto a la disponibilidad de la madre, según su trabajo)</w:t>
                      </w:r>
                    </w:p>
                    <w:p w14:paraId="1F63950A" w14:textId="05227570" w:rsidR="00347A31" w:rsidRDefault="00347A31" w:rsidP="00347A31">
                      <w:pPr>
                        <w:pStyle w:val="ListParagraph"/>
                        <w:numPr>
                          <w:ilvl w:val="0"/>
                          <w:numId w:val="1"/>
                        </w:numPr>
                      </w:pPr>
                      <w:r>
                        <w:t>Ed. Diferencial entrega el horario de apoyo pie para Víctor</w:t>
                      </w:r>
                    </w:p>
                    <w:p w14:paraId="0E63308C" w14:textId="23D00F45" w:rsidR="00347A31" w:rsidRDefault="00347A31" w:rsidP="00347A31">
                      <w:pPr>
                        <w:pStyle w:val="ListParagraph"/>
                        <w:numPr>
                          <w:ilvl w:val="0"/>
                          <w:numId w:val="1"/>
                        </w:numPr>
                      </w:pPr>
                      <w:r>
                        <w:t xml:space="preserve">Ambas profesionales recuerdan su horario de atención los </w:t>
                      </w:r>
                      <w:proofErr w:type="gramStart"/>
                      <w:r>
                        <w:t>días Lunes</w:t>
                      </w:r>
                      <w:proofErr w:type="gramEnd"/>
                      <w:r>
                        <w:t>.</w:t>
                      </w:r>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14:paraId="012D4026" w14:textId="77777777" w:rsidR="004B3C74" w:rsidRDefault="004B3C74" w:rsidP="009E2670">
      <w:pPr>
        <w:rPr>
          <w:rFonts w:ascii="Arial" w:hAnsi="Arial" w:cs="Arial"/>
        </w:rPr>
      </w:pPr>
    </w:p>
    <w:p w14:paraId="4002959F" w14:textId="77777777" w:rsidR="004B3C74" w:rsidRPr="004B3C74" w:rsidRDefault="004B3C74" w:rsidP="009E2670">
      <w:pPr>
        <w:rPr>
          <w:rFonts w:ascii="Arial" w:hAnsi="Arial" w:cs="Arial"/>
        </w:rPr>
      </w:pPr>
    </w:p>
    <w:p w14:paraId="3E32C7DC" w14:textId="77777777" w:rsidR="00FC0654" w:rsidRPr="004B3C74" w:rsidRDefault="00FC0654">
      <w:pPr>
        <w:rPr>
          <w:rFonts w:ascii="Arial" w:hAnsi="Arial" w:cs="Arial"/>
        </w:rPr>
      </w:pPr>
      <w:r w:rsidRPr="004B3C74">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__________________________</w:t>
      </w:r>
    </w:p>
    <w:p w14:paraId="3D2A12B9" w14:textId="77777777"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7C65BD" w:rsidRPr="004B3C74">
        <w:rPr>
          <w:rFonts w:ascii="Arial" w:hAnsi="Arial" w:cs="Arial"/>
        </w:rPr>
        <w:t>y R.U.T   Apoderado</w:t>
      </w:r>
      <w:r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0036E"/>
    <w:multiLevelType w:val="hybridMultilevel"/>
    <w:tmpl w:val="B978A126"/>
    <w:lvl w:ilvl="0" w:tplc="A822CB1E">
      <w:start w:val="22"/>
      <w:numFmt w:val="bullet"/>
      <w:lvlText w:val="-"/>
      <w:lvlJc w:val="left"/>
      <w:pPr>
        <w:ind w:left="405" w:hanging="360"/>
      </w:pPr>
      <w:rPr>
        <w:rFonts w:ascii="Calibri" w:eastAsiaTheme="minorHAnsi" w:hAnsi="Calibri" w:cs="Calibri"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AE"/>
    <w:rsid w:val="00023E02"/>
    <w:rsid w:val="000249FC"/>
    <w:rsid w:val="00037F25"/>
    <w:rsid w:val="000A7DEB"/>
    <w:rsid w:val="000B2EDB"/>
    <w:rsid w:val="000D1915"/>
    <w:rsid w:val="000D798A"/>
    <w:rsid w:val="0011320C"/>
    <w:rsid w:val="00147F87"/>
    <w:rsid w:val="002441FF"/>
    <w:rsid w:val="002912EA"/>
    <w:rsid w:val="002A4C4A"/>
    <w:rsid w:val="002B2730"/>
    <w:rsid w:val="002E4226"/>
    <w:rsid w:val="00347A31"/>
    <w:rsid w:val="003C2EB2"/>
    <w:rsid w:val="003E1852"/>
    <w:rsid w:val="003F1A74"/>
    <w:rsid w:val="00415D92"/>
    <w:rsid w:val="0042192D"/>
    <w:rsid w:val="00423A6C"/>
    <w:rsid w:val="004B3C74"/>
    <w:rsid w:val="004B6B49"/>
    <w:rsid w:val="00520C28"/>
    <w:rsid w:val="005864D5"/>
    <w:rsid w:val="0069657A"/>
    <w:rsid w:val="006D47FA"/>
    <w:rsid w:val="006E6263"/>
    <w:rsid w:val="006F253E"/>
    <w:rsid w:val="006F6263"/>
    <w:rsid w:val="007B21A7"/>
    <w:rsid w:val="007C65BD"/>
    <w:rsid w:val="00807413"/>
    <w:rsid w:val="008A1037"/>
    <w:rsid w:val="008A35F4"/>
    <w:rsid w:val="008F7172"/>
    <w:rsid w:val="00904470"/>
    <w:rsid w:val="0090736D"/>
    <w:rsid w:val="00946B85"/>
    <w:rsid w:val="009971AC"/>
    <w:rsid w:val="009A2B58"/>
    <w:rsid w:val="009E2670"/>
    <w:rsid w:val="00A418AE"/>
    <w:rsid w:val="00BF409E"/>
    <w:rsid w:val="00C67F03"/>
    <w:rsid w:val="00CD6289"/>
    <w:rsid w:val="00CF3D30"/>
    <w:rsid w:val="00D259CD"/>
    <w:rsid w:val="00D45DAC"/>
    <w:rsid w:val="00D87E51"/>
    <w:rsid w:val="00D96A33"/>
    <w:rsid w:val="00DD3241"/>
    <w:rsid w:val="00E260E9"/>
    <w:rsid w:val="00E72FD4"/>
    <w:rsid w:val="00EE12C2"/>
    <w:rsid w:val="00EE2A85"/>
    <w:rsid w:val="00EF39E8"/>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C77B"/>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63"/>
    <w:rPr>
      <w:rFonts w:ascii="Segoe UI" w:hAnsi="Segoe UI" w:cs="Segoe UI"/>
      <w:sz w:val="18"/>
      <w:szCs w:val="18"/>
    </w:rPr>
  </w:style>
  <w:style w:type="paragraph" w:styleId="NoSpacing">
    <w:name w:val="No Spacing"/>
    <w:uiPriority w:val="1"/>
    <w:qFormat/>
    <w:rsid w:val="00FC0654"/>
    <w:pPr>
      <w:spacing w:after="0" w:line="240" w:lineRule="auto"/>
    </w:pPr>
  </w:style>
  <w:style w:type="table" w:styleId="TableGrid">
    <w:name w:val="Table Grid"/>
    <w:basedOn w:val="TableNormal"/>
    <w:uiPriority w:val="59"/>
    <w:rsid w:val="004B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612</Characters>
  <Application>Microsoft Office Word</Application>
  <DocSecurity>0</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Leslie Delois</cp:lastModifiedBy>
  <cp:revision>1</cp:revision>
  <cp:lastPrinted>2020-03-04T12:45:00Z</cp:lastPrinted>
  <dcterms:created xsi:type="dcterms:W3CDTF">2020-08-02T23:11:00Z</dcterms:created>
  <dcterms:modified xsi:type="dcterms:W3CDTF">2020-09-22T18:44:00Z</dcterms:modified>
</cp:coreProperties>
</file>