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A338" w14:textId="77777777" w:rsidR="00EB593B" w:rsidRDefault="00EB593B" w:rsidP="00EB593B">
      <w:pPr>
        <w:spacing w:after="0"/>
        <w:ind w:left="10" w:right="1332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6D62AA" wp14:editId="676EC3A3">
            <wp:simplePos x="0" y="0"/>
            <wp:positionH relativeFrom="column">
              <wp:posOffset>-114985</wp:posOffset>
            </wp:positionH>
            <wp:positionV relativeFrom="paragraph">
              <wp:posOffset>-17560</wp:posOffset>
            </wp:positionV>
            <wp:extent cx="228600" cy="571500"/>
            <wp:effectExtent l="0" t="0" r="0" b="0"/>
            <wp:wrapSquare wrapText="bothSides"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F5420AE" wp14:editId="79766C3A">
            <wp:simplePos x="0" y="0"/>
            <wp:positionH relativeFrom="column">
              <wp:posOffset>4189044</wp:posOffset>
            </wp:positionH>
            <wp:positionV relativeFrom="paragraph">
              <wp:posOffset>-17560</wp:posOffset>
            </wp:positionV>
            <wp:extent cx="819150" cy="583565"/>
            <wp:effectExtent l="0" t="0" r="0" b="0"/>
            <wp:wrapSquare wrapText="bothSides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b/>
          <w:sz w:val="18"/>
        </w:rPr>
        <w:t xml:space="preserve">Colegio Providencia                              </w:t>
      </w:r>
      <w:r>
        <w:rPr>
          <w:rFonts w:ascii="Georgia" w:eastAsia="Georgia" w:hAnsi="Georgia" w:cs="Georgia"/>
          <w:sz w:val="24"/>
        </w:rPr>
        <w:t xml:space="preserve"> </w:t>
      </w:r>
    </w:p>
    <w:p w14:paraId="02448A3E" w14:textId="77777777" w:rsidR="00EB593B" w:rsidRDefault="00EB593B" w:rsidP="00EB593B">
      <w:pPr>
        <w:spacing w:after="0"/>
        <w:ind w:left="10" w:right="1332" w:hanging="10"/>
      </w:pPr>
      <w:r>
        <w:rPr>
          <w:rFonts w:ascii="Georgia" w:eastAsia="Georgia" w:hAnsi="Georgia" w:cs="Georgia"/>
          <w:b/>
          <w:sz w:val="18"/>
        </w:rPr>
        <w:t xml:space="preserve">del Sagrado Corazón </w:t>
      </w:r>
    </w:p>
    <w:p w14:paraId="1A781968" w14:textId="77777777" w:rsidR="00EB593B" w:rsidRDefault="00EB593B" w:rsidP="00EB593B">
      <w:pPr>
        <w:spacing w:after="38"/>
        <w:ind w:left="10" w:right="1332" w:hanging="10"/>
      </w:pPr>
      <w:r>
        <w:rPr>
          <w:rFonts w:ascii="Georgia" w:eastAsia="Georgia" w:hAnsi="Georgia" w:cs="Georgia"/>
          <w:b/>
          <w:sz w:val="18"/>
        </w:rPr>
        <w:t xml:space="preserve">Temuco </w:t>
      </w:r>
    </w:p>
    <w:p w14:paraId="0C737D0F" w14:textId="77777777" w:rsidR="00EB593B" w:rsidRDefault="00EB593B" w:rsidP="00EB593B">
      <w:pPr>
        <w:tabs>
          <w:tab w:val="center" w:pos="1260"/>
          <w:tab w:val="center" w:pos="2830"/>
        </w:tabs>
        <w:spacing w:after="0"/>
      </w:pPr>
      <w:r>
        <w:tab/>
      </w:r>
      <w:r>
        <w:rPr>
          <w:rFonts w:ascii="Georgia" w:eastAsia="Georgia" w:hAnsi="Georgia" w:cs="Georgia"/>
          <w:b/>
          <w:sz w:val="18"/>
        </w:rPr>
        <w:t>Prof.  Pilar Pérez M.</w:t>
      </w:r>
      <w:r>
        <w:rPr>
          <w:rFonts w:ascii="Georgia" w:eastAsia="Georgia" w:hAnsi="Georgia" w:cs="Georgia"/>
          <w:b/>
          <w:sz w:val="24"/>
        </w:rPr>
        <w:t xml:space="preserve"> </w:t>
      </w:r>
      <w:r>
        <w:rPr>
          <w:rFonts w:ascii="Georgia" w:eastAsia="Georgia" w:hAnsi="Georgia" w:cs="Georgia"/>
          <w:b/>
          <w:sz w:val="24"/>
        </w:rPr>
        <w:tab/>
        <w:t xml:space="preserve"> </w:t>
      </w:r>
    </w:p>
    <w:p w14:paraId="45915D80" w14:textId="77777777" w:rsidR="00EB593B" w:rsidRDefault="00EB593B" w:rsidP="00EB593B">
      <w:pPr>
        <w:spacing w:after="0"/>
        <w:ind w:left="3675" w:right="1332"/>
        <w:jc w:val="center"/>
      </w:pPr>
      <w:r>
        <w:rPr>
          <w:rFonts w:ascii="Georgia" w:eastAsia="Georgia" w:hAnsi="Georgia" w:cs="Georgia"/>
          <w:b/>
          <w:sz w:val="24"/>
        </w:rPr>
        <w:t xml:space="preserve"> </w:t>
      </w:r>
    </w:p>
    <w:p w14:paraId="74BCC20D" w14:textId="77777777" w:rsidR="00EB593B" w:rsidRDefault="00EB593B" w:rsidP="00EB593B">
      <w:pPr>
        <w:spacing w:after="55" w:line="238" w:lineRule="auto"/>
        <w:ind w:left="2793"/>
        <w:jc w:val="right"/>
      </w:pPr>
      <w:r>
        <w:rPr>
          <w:rFonts w:ascii="Georgia" w:eastAsia="Georgia" w:hAnsi="Georgia" w:cs="Georgia"/>
          <w:b/>
          <w:sz w:val="18"/>
        </w:rPr>
        <w:t xml:space="preserve">Propender siempre a la paz y a la unión" (Madre Bernarda </w:t>
      </w:r>
      <w:proofErr w:type="gramStart"/>
      <w:r>
        <w:rPr>
          <w:rFonts w:ascii="Georgia" w:eastAsia="Georgia" w:hAnsi="Georgia" w:cs="Georgia"/>
          <w:b/>
          <w:sz w:val="18"/>
        </w:rPr>
        <w:t>Morin)  170</w:t>
      </w:r>
      <w:proofErr w:type="gramEnd"/>
      <w:r>
        <w:rPr>
          <w:rFonts w:ascii="Georgia" w:eastAsia="Georgia" w:hAnsi="Georgia" w:cs="Georgia"/>
          <w:b/>
          <w:sz w:val="18"/>
        </w:rPr>
        <w:t xml:space="preserve"> años de las Hermanas de la Providencia en Chile</w:t>
      </w:r>
      <w:r>
        <w:rPr>
          <w:rFonts w:ascii="Georgia" w:eastAsia="Georgia" w:hAnsi="Georgia" w:cs="Georgia"/>
          <w:sz w:val="18"/>
        </w:rPr>
        <w:t xml:space="preserve">. </w:t>
      </w:r>
    </w:p>
    <w:p w14:paraId="3DB983E6" w14:textId="77777777" w:rsidR="00EB593B" w:rsidRDefault="00EB593B"/>
    <w:p w14:paraId="2F04337B" w14:textId="601E81CE" w:rsidR="00EB593B" w:rsidRDefault="00EB593B" w:rsidP="00EB593B">
      <w:pPr>
        <w:jc w:val="center"/>
        <w:rPr>
          <w:rFonts w:ascii="Georgia" w:hAnsi="Georgia"/>
          <w:b/>
          <w:bCs/>
          <w:sz w:val="24"/>
          <w:szCs w:val="24"/>
        </w:rPr>
      </w:pPr>
      <w:r w:rsidRPr="00EB593B">
        <w:rPr>
          <w:rFonts w:ascii="Georgia" w:hAnsi="Georgia"/>
          <w:b/>
          <w:bCs/>
          <w:sz w:val="24"/>
          <w:szCs w:val="24"/>
        </w:rPr>
        <w:t>UNIDAD 3:  PARTICIPACION Y LA ORGANIZACIÓN TERRITORIAL EN DEMOCRACIA</w:t>
      </w:r>
    </w:p>
    <w:p w14:paraId="64ACCA0F" w14:textId="2A770469" w:rsidR="00EB593B" w:rsidRDefault="00EB593B" w:rsidP="00EB593B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OBJETIVO DE LA UNIDAD:  Comprender que el territorio se configura a partir de decisiones políticas de distintos actores.</w:t>
      </w:r>
    </w:p>
    <w:p w14:paraId="2371E19B" w14:textId="41B2D51E" w:rsidR="00EB593B" w:rsidRDefault="00EB593B" w:rsidP="00EB593B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OA7:  Reflexionar sobre el rol del territorio como un espacio colectivo en donde se desarrolla el ejercicio de la ciudadanía. </w:t>
      </w:r>
    </w:p>
    <w:p w14:paraId="159E93A8" w14:textId="0EB95368" w:rsidR="00EB593B" w:rsidRDefault="00EB593B" w:rsidP="00316289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Para dar inicio a esta unidad es de suma importancia definir algunos </w:t>
      </w:r>
      <w:r w:rsidR="00316289">
        <w:rPr>
          <w:rFonts w:ascii="Georgia" w:hAnsi="Georgia"/>
          <w:b/>
          <w:bCs/>
          <w:sz w:val="24"/>
          <w:szCs w:val="24"/>
        </w:rPr>
        <w:t>conceptos</w:t>
      </w:r>
      <w:r>
        <w:rPr>
          <w:rFonts w:ascii="Georgia" w:hAnsi="Georgia"/>
          <w:b/>
          <w:bCs/>
          <w:sz w:val="24"/>
          <w:szCs w:val="24"/>
        </w:rPr>
        <w:t>, es por ello que te invito a descubrir los significados de los siguientes conceptos: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267"/>
        <w:gridCol w:w="6226"/>
      </w:tblGrid>
      <w:tr w:rsidR="00EB593B" w14:paraId="7CE6CAA5" w14:textId="77777777" w:rsidTr="00316289">
        <w:tc>
          <w:tcPr>
            <w:tcW w:w="3267" w:type="dxa"/>
          </w:tcPr>
          <w:p w14:paraId="71D95509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CIUDADANIA</w:t>
            </w:r>
          </w:p>
          <w:p w14:paraId="0C4E0C54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DC17E5F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AB5F9AC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E908197" w14:textId="6BF79F5D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38C872BF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6F41F8F7" w14:textId="77777777" w:rsidTr="00316289">
        <w:tc>
          <w:tcPr>
            <w:tcW w:w="3267" w:type="dxa"/>
          </w:tcPr>
          <w:p w14:paraId="508BC153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TERRITORIO</w:t>
            </w:r>
            <w:r w:rsidR="00316289">
              <w:rPr>
                <w:rFonts w:ascii="Georgia" w:hAnsi="Georgia"/>
                <w:b/>
                <w:bCs/>
                <w:sz w:val="24"/>
                <w:szCs w:val="24"/>
              </w:rPr>
              <w:t xml:space="preserve"> NATURAL</w:t>
            </w:r>
          </w:p>
          <w:p w14:paraId="6F21BEC7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EACA657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DAAD669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CF92429" w14:textId="3ABC05B2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3CED1B6D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16CEB4DC" w14:textId="77777777" w:rsidTr="00316289">
        <w:tc>
          <w:tcPr>
            <w:tcW w:w="3267" w:type="dxa"/>
          </w:tcPr>
          <w:p w14:paraId="1FC6008F" w14:textId="77777777" w:rsidR="00316289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TERRITORIOPOLITICO-JURIDICO</w:t>
            </w:r>
          </w:p>
          <w:p w14:paraId="45F591B0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7A8EB3A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0F909CD" w14:textId="7C21172D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7CF9D0DD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05E5ED48" w14:textId="77777777" w:rsidTr="00316289">
        <w:tc>
          <w:tcPr>
            <w:tcW w:w="3267" w:type="dxa"/>
          </w:tcPr>
          <w:p w14:paraId="32B3BDDD" w14:textId="094647DC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TERRITORIO ECONOMICO</w:t>
            </w:r>
          </w:p>
          <w:p w14:paraId="2A7D3EF3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737914F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2FD1818" w14:textId="43C25C9A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1291FEBA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749C6F94" w14:textId="77777777" w:rsidTr="00316289">
        <w:tc>
          <w:tcPr>
            <w:tcW w:w="3267" w:type="dxa"/>
          </w:tcPr>
          <w:p w14:paraId="25BEF005" w14:textId="77777777" w:rsidR="00EB593B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TERRITORIO CULTURAL</w:t>
            </w:r>
          </w:p>
          <w:p w14:paraId="51852293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7550B35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0CC901D" w14:textId="7028270E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22C181C7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22C083FE" w14:textId="77777777" w:rsidTr="00316289">
        <w:tc>
          <w:tcPr>
            <w:tcW w:w="3267" w:type="dxa"/>
          </w:tcPr>
          <w:p w14:paraId="1DE143F7" w14:textId="77777777" w:rsidR="00EB593B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ESPACIO GEOGRAFICO</w:t>
            </w:r>
          </w:p>
          <w:p w14:paraId="308105DB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EF02BC1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D00543F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0717B20" w14:textId="071D9CA8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0C8D45EE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292EEF44" w14:textId="77777777" w:rsidTr="00316289">
        <w:tc>
          <w:tcPr>
            <w:tcW w:w="3267" w:type="dxa"/>
          </w:tcPr>
          <w:p w14:paraId="1FCDCB7A" w14:textId="77777777" w:rsidR="00EB593B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ESPACIO SOCIAL</w:t>
            </w:r>
          </w:p>
          <w:p w14:paraId="510DBE01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236EE59F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B992908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E947A85" w14:textId="41A8DC82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312D1297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EB593B" w14:paraId="6737C915" w14:textId="77777777" w:rsidTr="00316289">
        <w:tc>
          <w:tcPr>
            <w:tcW w:w="3267" w:type="dxa"/>
          </w:tcPr>
          <w:p w14:paraId="6FD37FB8" w14:textId="77777777" w:rsidR="00EB593B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ESPACIO PUBLICO</w:t>
            </w:r>
          </w:p>
          <w:p w14:paraId="69BAF518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21CA55F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39FF064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89DD754" w14:textId="011BF672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2A5A59E7" w14:textId="77777777" w:rsidR="00EB593B" w:rsidRDefault="00EB593B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316289" w14:paraId="7BAFA5A4" w14:textId="77777777" w:rsidTr="00316289">
        <w:tc>
          <w:tcPr>
            <w:tcW w:w="3267" w:type="dxa"/>
          </w:tcPr>
          <w:p w14:paraId="31EE366B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PERTENENCIA A UN TERRITORIO</w:t>
            </w:r>
          </w:p>
          <w:p w14:paraId="3798FC47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D79C0D8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FAE0EF5" w14:textId="18CD3FD2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6226" w:type="dxa"/>
          </w:tcPr>
          <w:p w14:paraId="0380B515" w14:textId="77777777" w:rsidR="00316289" w:rsidRDefault="00316289" w:rsidP="00EB593B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1ECEC797" w14:textId="118B04AB" w:rsidR="00EB593B" w:rsidRPr="00316289" w:rsidRDefault="00EB593B" w:rsidP="00316289">
      <w:pPr>
        <w:rPr>
          <w:rFonts w:ascii="Georgia" w:hAnsi="Georgia"/>
          <w:b/>
          <w:bCs/>
          <w:sz w:val="32"/>
          <w:szCs w:val="32"/>
        </w:rPr>
      </w:pPr>
    </w:p>
    <w:sectPr w:rsidR="00EB593B" w:rsidRPr="00316289" w:rsidSect="00316289">
      <w:pgSz w:w="12240" w:h="20160" w:code="5"/>
      <w:pgMar w:top="709" w:right="104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3B"/>
    <w:rsid w:val="001D5F96"/>
    <w:rsid w:val="00316289"/>
    <w:rsid w:val="00E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7341"/>
  <w15:chartTrackingRefBased/>
  <w15:docId w15:val="{B2A72C47-8526-4819-A494-1135BC4E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3B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Pérez Morales</dc:creator>
  <cp:keywords/>
  <dc:description/>
  <cp:lastModifiedBy>Silvia Pérez Morales</cp:lastModifiedBy>
  <cp:revision>2</cp:revision>
  <dcterms:created xsi:type="dcterms:W3CDTF">2023-12-04T11:22:00Z</dcterms:created>
  <dcterms:modified xsi:type="dcterms:W3CDTF">2023-12-04T11:22:00Z</dcterms:modified>
</cp:coreProperties>
</file>